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968A" w14:textId="77777777" w:rsidR="006E074E" w:rsidRDefault="00E6074B">
      <w:pPr>
        <w:spacing w:before="70"/>
        <w:ind w:left="1471"/>
        <w:rPr>
          <w:b/>
          <w:sz w:val="24"/>
        </w:rPr>
      </w:pPr>
      <w:r>
        <w:rPr>
          <w:b/>
          <w:sz w:val="24"/>
        </w:rPr>
        <w:t xml:space="preserve">INDEMNIFICATION </w:t>
      </w:r>
      <w:r>
        <w:rPr>
          <w:b/>
          <w:color w:val="1D1D1D"/>
          <w:sz w:val="24"/>
        </w:rPr>
        <w:t xml:space="preserve">AND </w:t>
      </w:r>
      <w:r>
        <w:rPr>
          <w:b/>
          <w:color w:val="2B2B2B"/>
          <w:sz w:val="24"/>
        </w:rPr>
        <w:t xml:space="preserve">HOLD </w:t>
      </w:r>
      <w:r>
        <w:rPr>
          <w:b/>
          <w:color w:val="0C0C0C"/>
          <w:sz w:val="24"/>
        </w:rPr>
        <w:t xml:space="preserve">HARMLESS </w:t>
      </w:r>
      <w:r>
        <w:rPr>
          <w:b/>
          <w:color w:val="181818"/>
          <w:sz w:val="24"/>
        </w:rPr>
        <w:t>AGREEMENT</w:t>
      </w:r>
    </w:p>
    <w:p w14:paraId="6BD206B8" w14:textId="77777777" w:rsidR="006E074E" w:rsidRDefault="006E074E">
      <w:pPr>
        <w:pStyle w:val="BodyText"/>
        <w:spacing w:before="2"/>
        <w:rPr>
          <w:b/>
          <w:sz w:val="25"/>
        </w:rPr>
      </w:pPr>
    </w:p>
    <w:p w14:paraId="7358B1D5" w14:textId="20A68068" w:rsidR="006E074E" w:rsidRDefault="00E6074B">
      <w:pPr>
        <w:pStyle w:val="BodyText"/>
        <w:spacing w:line="249" w:lineRule="auto"/>
        <w:ind w:left="146" w:right="117" w:hanging="7"/>
      </w:pPr>
      <w:r>
        <w:rPr>
          <w:color w:val="0F0F0F"/>
        </w:rPr>
        <w:t xml:space="preserve">FOR </w:t>
      </w:r>
      <w:r>
        <w:t xml:space="preserve">AND </w:t>
      </w:r>
      <w:r>
        <w:rPr>
          <w:color w:val="313131"/>
        </w:rPr>
        <w:t xml:space="preserve">IN </w:t>
      </w:r>
      <w:r>
        <w:t xml:space="preserve">CONSIDERATION </w:t>
      </w:r>
      <w:r>
        <w:rPr>
          <w:color w:val="181818"/>
        </w:rPr>
        <w:t xml:space="preserve">of </w:t>
      </w:r>
      <w:r>
        <w:t xml:space="preserve">the </w:t>
      </w:r>
      <w:r>
        <w:rPr>
          <w:color w:val="0C0C0C"/>
        </w:rPr>
        <w:t xml:space="preserve">rendering </w:t>
      </w:r>
      <w:r>
        <w:rPr>
          <w:color w:val="111111"/>
        </w:rPr>
        <w:t xml:space="preserve">of </w:t>
      </w:r>
      <w:r>
        <w:t xml:space="preserve">pilotage services </w:t>
      </w:r>
      <w:r>
        <w:rPr>
          <w:color w:val="0E0E0E"/>
        </w:rPr>
        <w:t xml:space="preserve">by </w:t>
      </w:r>
      <w:r>
        <w:rPr>
          <w:color w:val="1C1C1C"/>
        </w:rPr>
        <w:t xml:space="preserve">the </w:t>
      </w:r>
      <w:r>
        <w:t xml:space="preserve">members </w:t>
      </w:r>
      <w:r>
        <w:rPr>
          <w:color w:val="131313"/>
        </w:rPr>
        <w:t xml:space="preserve">of </w:t>
      </w:r>
      <w:r>
        <w:t xml:space="preserve">the Pascagoula </w:t>
      </w:r>
      <w:r>
        <w:rPr>
          <w:color w:val="161616"/>
        </w:rPr>
        <w:t xml:space="preserve">Bar </w:t>
      </w:r>
      <w:r>
        <w:t xml:space="preserve">Pilot Association </w:t>
      </w:r>
      <w:r w:rsidR="00217729">
        <w:t xml:space="preserve">LLC, </w:t>
      </w:r>
      <w:bookmarkStart w:id="0" w:name="_Hlk137723735"/>
      <w:r w:rsidR="00217729">
        <w:t>Fredrick</w:t>
      </w:r>
      <w:r>
        <w:t xml:space="preserve"> </w:t>
      </w:r>
      <w:r>
        <w:rPr>
          <w:color w:val="151515"/>
        </w:rPr>
        <w:t xml:space="preserve">Lundy, </w:t>
      </w:r>
      <w:r>
        <w:t xml:space="preserve">Walter Gautier, </w:t>
      </w:r>
      <w:r>
        <w:rPr>
          <w:color w:val="111111"/>
        </w:rPr>
        <w:t xml:space="preserve">Darryl </w:t>
      </w:r>
      <w:r>
        <w:t>Langley</w:t>
      </w:r>
      <w:r w:rsidR="006047E5">
        <w:t xml:space="preserve">, </w:t>
      </w:r>
      <w:r w:rsidR="006047E5">
        <w:rPr>
          <w:color w:val="161616"/>
        </w:rPr>
        <w:t>Brian Waters</w:t>
      </w:r>
      <w:r w:rsidR="00217729">
        <w:rPr>
          <w:color w:val="161616"/>
        </w:rPr>
        <w:t xml:space="preserve">, </w:t>
      </w:r>
      <w:r w:rsidR="00C95C1D">
        <w:rPr>
          <w:color w:val="161616"/>
        </w:rPr>
        <w:t xml:space="preserve">Jasper Walsh, </w:t>
      </w:r>
      <w:r w:rsidR="00217729">
        <w:rPr>
          <w:color w:val="161616"/>
        </w:rPr>
        <w:t xml:space="preserve">and </w:t>
      </w:r>
      <w:r w:rsidR="00C95C1D">
        <w:rPr>
          <w:color w:val="161616"/>
        </w:rPr>
        <w:t>Edward McGorty</w:t>
      </w:r>
      <w:r>
        <w:rPr>
          <w:color w:val="161616"/>
        </w:rPr>
        <w:t xml:space="preserve"> </w:t>
      </w:r>
      <w:bookmarkEnd w:id="0"/>
      <w:r>
        <w:rPr>
          <w:color w:val="242424"/>
        </w:rPr>
        <w:t xml:space="preserve">to </w:t>
      </w:r>
      <w:r>
        <w:rPr>
          <w:color w:val="151515"/>
        </w:rPr>
        <w:t>the</w:t>
      </w:r>
    </w:p>
    <w:p w14:paraId="2CAB3549" w14:textId="77777777" w:rsidR="006E074E" w:rsidRDefault="00E6074B">
      <w:pPr>
        <w:pStyle w:val="BodyText"/>
        <w:tabs>
          <w:tab w:val="left" w:pos="3317"/>
        </w:tabs>
        <w:spacing w:line="248" w:lineRule="exact"/>
        <w:ind w:left="142"/>
      </w:pPr>
      <w:r>
        <w:rPr>
          <w:color w:val="161616"/>
        </w:rPr>
        <w:t>vessel</w:t>
      </w:r>
      <w:r>
        <w:rPr>
          <w:u w:val="single" w:color="343434"/>
        </w:rPr>
        <w:t xml:space="preserve"> </w:t>
      </w:r>
      <w:r>
        <w:rPr>
          <w:u w:val="single" w:color="343434"/>
        </w:rPr>
        <w:tab/>
      </w:r>
      <w:r>
        <w:t>(vessel)</w:t>
      </w:r>
    </w:p>
    <w:p w14:paraId="3F280391" w14:textId="77777777" w:rsidR="006E074E" w:rsidRDefault="00E6074B">
      <w:pPr>
        <w:pStyle w:val="BodyText"/>
        <w:tabs>
          <w:tab w:val="left" w:pos="4332"/>
        </w:tabs>
        <w:spacing w:before="7" w:line="244" w:lineRule="auto"/>
        <w:ind w:left="143" w:right="241" w:hanging="7"/>
      </w:pPr>
      <w:r>
        <w:rPr>
          <w:color w:val="181818"/>
        </w:rPr>
        <w:t xml:space="preserve">and </w:t>
      </w:r>
      <w:r>
        <w:rPr>
          <w:color w:val="111111"/>
        </w:rPr>
        <w:t xml:space="preserve">that </w:t>
      </w:r>
      <w:r>
        <w:rPr>
          <w:color w:val="161616"/>
        </w:rPr>
        <w:t xml:space="preserve">the </w:t>
      </w:r>
      <w:r>
        <w:t xml:space="preserve">rates </w:t>
      </w:r>
      <w:r>
        <w:rPr>
          <w:color w:val="161616"/>
        </w:rPr>
        <w:t xml:space="preserve">and </w:t>
      </w:r>
      <w:r>
        <w:rPr>
          <w:color w:val="111111"/>
        </w:rPr>
        <w:t xml:space="preserve">charges </w:t>
      </w:r>
      <w:r>
        <w:rPr>
          <w:color w:val="0E0E0E"/>
        </w:rPr>
        <w:t xml:space="preserve">named </w:t>
      </w:r>
      <w:r>
        <w:t xml:space="preserve">in the </w:t>
      </w:r>
      <w:r>
        <w:rPr>
          <w:color w:val="1D1D1D"/>
        </w:rPr>
        <w:t xml:space="preserve">Tariff </w:t>
      </w:r>
      <w:r>
        <w:rPr>
          <w:color w:val="242424"/>
        </w:rPr>
        <w:t xml:space="preserve">for </w:t>
      </w:r>
      <w:r>
        <w:rPr>
          <w:color w:val="181818"/>
        </w:rPr>
        <w:t xml:space="preserve">the Port </w:t>
      </w:r>
      <w:r>
        <w:rPr>
          <w:color w:val="1C1C1C"/>
        </w:rPr>
        <w:t xml:space="preserve">of </w:t>
      </w:r>
      <w:r>
        <w:t xml:space="preserve">Pascagoula </w:t>
      </w:r>
      <w:r>
        <w:rPr>
          <w:color w:val="1F1F1F"/>
        </w:rPr>
        <w:t xml:space="preserve">do </w:t>
      </w:r>
      <w:r>
        <w:t xml:space="preserve">not </w:t>
      </w:r>
      <w:r>
        <w:rPr>
          <w:color w:val="131313"/>
        </w:rPr>
        <w:t xml:space="preserve">include </w:t>
      </w:r>
      <w:r>
        <w:rPr>
          <w:color w:val="111111"/>
        </w:rPr>
        <w:t xml:space="preserve">marine </w:t>
      </w:r>
      <w:r>
        <w:rPr>
          <w:color w:val="131313"/>
        </w:rPr>
        <w:t xml:space="preserve">insurance </w:t>
      </w:r>
      <w:r>
        <w:rPr>
          <w:color w:val="161616"/>
        </w:rPr>
        <w:t xml:space="preserve">for </w:t>
      </w:r>
      <w:r>
        <w:rPr>
          <w:color w:val="131313"/>
        </w:rPr>
        <w:t xml:space="preserve">the </w:t>
      </w:r>
      <w:r>
        <w:t xml:space="preserve">consequences </w:t>
      </w:r>
      <w:r>
        <w:rPr>
          <w:color w:val="232323"/>
        </w:rPr>
        <w:t xml:space="preserve">of </w:t>
      </w:r>
      <w:r>
        <w:t xml:space="preserve">negligence </w:t>
      </w:r>
      <w:r>
        <w:rPr>
          <w:color w:val="2B2B2B"/>
        </w:rPr>
        <w:t xml:space="preserve">or </w:t>
      </w:r>
      <w:r>
        <w:rPr>
          <w:color w:val="151515"/>
        </w:rPr>
        <w:t xml:space="preserve">errors </w:t>
      </w:r>
      <w:r>
        <w:rPr>
          <w:color w:val="232323"/>
        </w:rPr>
        <w:t xml:space="preserve">in </w:t>
      </w:r>
      <w:r>
        <w:rPr>
          <w:color w:val="0F0F0F"/>
        </w:rPr>
        <w:t xml:space="preserve">judgement </w:t>
      </w:r>
      <w:r>
        <w:t xml:space="preserve">of the </w:t>
      </w:r>
      <w:r>
        <w:rPr>
          <w:color w:val="0C0C0C"/>
        </w:rPr>
        <w:t xml:space="preserve">particular </w:t>
      </w:r>
      <w:r>
        <w:rPr>
          <w:color w:val="161616"/>
        </w:rPr>
        <w:t xml:space="preserve">pilot(s) </w:t>
      </w:r>
      <w:r>
        <w:t xml:space="preserve">supplying pilotage services </w:t>
      </w:r>
      <w:r>
        <w:rPr>
          <w:color w:val="232323"/>
        </w:rPr>
        <w:t xml:space="preserve">to </w:t>
      </w:r>
      <w:r>
        <w:rPr>
          <w:color w:val="131313"/>
        </w:rPr>
        <w:t xml:space="preserve">the </w:t>
      </w:r>
      <w:r>
        <w:t xml:space="preserve">vessel; </w:t>
      </w:r>
      <w:r>
        <w:rPr>
          <w:color w:val="131313"/>
        </w:rPr>
        <w:t xml:space="preserve">the </w:t>
      </w:r>
      <w:r>
        <w:rPr>
          <w:color w:val="0E0E0E"/>
        </w:rPr>
        <w:t xml:space="preserve">election </w:t>
      </w:r>
      <w:r>
        <w:t xml:space="preserve">of </w:t>
      </w:r>
      <w:r>
        <w:rPr>
          <w:color w:val="161616"/>
        </w:rPr>
        <w:t xml:space="preserve">the </w:t>
      </w:r>
      <w:r>
        <w:t xml:space="preserve">vessel, its Master, </w:t>
      </w:r>
      <w:r>
        <w:rPr>
          <w:color w:val="131313"/>
        </w:rPr>
        <w:t xml:space="preserve">owners, </w:t>
      </w:r>
      <w:r>
        <w:t xml:space="preserve">agent, or </w:t>
      </w:r>
      <w:r>
        <w:rPr>
          <w:color w:val="0C0C0C"/>
        </w:rPr>
        <w:t xml:space="preserve">operators, </w:t>
      </w:r>
      <w:r>
        <w:rPr>
          <w:color w:val="131313"/>
        </w:rPr>
        <w:t xml:space="preserve">and </w:t>
      </w:r>
      <w:r>
        <w:rPr>
          <w:color w:val="0F0F0F"/>
        </w:rPr>
        <w:t xml:space="preserve">the </w:t>
      </w:r>
      <w:r>
        <w:rPr>
          <w:color w:val="0E0E0E"/>
        </w:rPr>
        <w:t>election</w:t>
      </w:r>
      <w:r>
        <w:rPr>
          <w:color w:val="0E0E0E"/>
          <w:spacing w:val="8"/>
        </w:rPr>
        <w:t xml:space="preserve"> </w:t>
      </w:r>
      <w:r>
        <w:rPr>
          <w:color w:val="1A1A1A"/>
        </w:rPr>
        <w:t>of</w:t>
      </w:r>
      <w:r>
        <w:rPr>
          <w:color w:val="1A1A1A"/>
          <w:u w:val="single" w:color="343434"/>
        </w:rPr>
        <w:t xml:space="preserve"> </w:t>
      </w:r>
      <w:r>
        <w:rPr>
          <w:color w:val="1A1A1A"/>
          <w:u w:val="single" w:color="343434"/>
        </w:rPr>
        <w:tab/>
      </w:r>
      <w:r>
        <w:t>(company</w:t>
      </w:r>
      <w:r>
        <w:rPr>
          <w:spacing w:val="28"/>
        </w:rPr>
        <w:t xml:space="preserve"> </w:t>
      </w:r>
      <w:r>
        <w:rPr>
          <w:color w:val="181818"/>
        </w:rPr>
        <w:t>name)</w:t>
      </w:r>
    </w:p>
    <w:p w14:paraId="7D1DA78A" w14:textId="77777777" w:rsidR="006E074E" w:rsidRDefault="00E6074B">
      <w:pPr>
        <w:pStyle w:val="BodyText"/>
        <w:spacing w:before="12"/>
        <w:ind w:left="135" w:hanging="1"/>
      </w:pPr>
      <w:r>
        <w:rPr>
          <w:color w:val="2A2A2A"/>
        </w:rPr>
        <w:t xml:space="preserve">to </w:t>
      </w:r>
      <w:r>
        <w:rPr>
          <w:color w:val="111111"/>
        </w:rPr>
        <w:t xml:space="preserve">have </w:t>
      </w:r>
      <w:r>
        <w:rPr>
          <w:color w:val="0E0E0E"/>
        </w:rPr>
        <w:t xml:space="preserve">the </w:t>
      </w:r>
      <w:r>
        <w:rPr>
          <w:color w:val="131313"/>
        </w:rPr>
        <w:t xml:space="preserve">pilots </w:t>
      </w:r>
      <w:r>
        <w:t xml:space="preserve">perform </w:t>
      </w:r>
      <w:r>
        <w:rPr>
          <w:color w:val="111111"/>
        </w:rPr>
        <w:t xml:space="preserve">pilotage </w:t>
      </w:r>
      <w:r>
        <w:t xml:space="preserve">services </w:t>
      </w:r>
      <w:r>
        <w:rPr>
          <w:color w:val="1A1A1A"/>
        </w:rPr>
        <w:t xml:space="preserve">at </w:t>
      </w:r>
      <w:r>
        <w:rPr>
          <w:color w:val="111111"/>
        </w:rPr>
        <w:t xml:space="preserve">the </w:t>
      </w:r>
      <w:r>
        <w:rPr>
          <w:color w:val="131313"/>
        </w:rPr>
        <w:t xml:space="preserve">rates </w:t>
      </w:r>
      <w:r>
        <w:rPr>
          <w:color w:val="181818"/>
        </w:rPr>
        <w:t xml:space="preserve">and </w:t>
      </w:r>
      <w:r>
        <w:rPr>
          <w:color w:val="111111"/>
        </w:rPr>
        <w:t xml:space="preserve">charges </w:t>
      </w:r>
      <w:r>
        <w:t xml:space="preserve">specified </w:t>
      </w:r>
      <w:r>
        <w:rPr>
          <w:color w:val="282828"/>
        </w:rPr>
        <w:t xml:space="preserve">in </w:t>
      </w:r>
      <w:r>
        <w:rPr>
          <w:color w:val="161616"/>
        </w:rPr>
        <w:t xml:space="preserve">said </w:t>
      </w:r>
      <w:r>
        <w:rPr>
          <w:color w:val="181818"/>
        </w:rPr>
        <w:t xml:space="preserve">Tariff </w:t>
      </w:r>
      <w:r>
        <w:t xml:space="preserve">shall </w:t>
      </w:r>
      <w:r>
        <w:rPr>
          <w:color w:val="0F0F0F"/>
        </w:rPr>
        <w:t xml:space="preserve">and </w:t>
      </w:r>
      <w:r>
        <w:rPr>
          <w:color w:val="111111"/>
        </w:rPr>
        <w:t xml:space="preserve">does hereby constitute </w:t>
      </w:r>
      <w:r>
        <w:rPr>
          <w:color w:val="181818"/>
        </w:rPr>
        <w:t xml:space="preserve">a </w:t>
      </w:r>
      <w:r>
        <w:rPr>
          <w:color w:val="0E0E0E"/>
        </w:rPr>
        <w:t xml:space="preserve">binding </w:t>
      </w:r>
      <w:r>
        <w:t xml:space="preserve">agreement </w:t>
      </w:r>
      <w:r>
        <w:rPr>
          <w:color w:val="232323"/>
        </w:rPr>
        <w:t xml:space="preserve">that </w:t>
      </w:r>
      <w:r>
        <w:rPr>
          <w:color w:val="131313"/>
        </w:rPr>
        <w:t xml:space="preserve">the </w:t>
      </w:r>
      <w:r>
        <w:rPr>
          <w:color w:val="111111"/>
        </w:rPr>
        <w:t xml:space="preserve">vessel, </w:t>
      </w:r>
      <w:r>
        <w:rPr>
          <w:color w:val="282828"/>
        </w:rPr>
        <w:t xml:space="preserve">its </w:t>
      </w:r>
      <w:r>
        <w:rPr>
          <w:color w:val="0F0F0F"/>
        </w:rPr>
        <w:t xml:space="preserve">Master, </w:t>
      </w:r>
      <w:r>
        <w:rPr>
          <w:color w:val="161616"/>
        </w:rPr>
        <w:t xml:space="preserve">owners, </w:t>
      </w:r>
      <w:r>
        <w:rPr>
          <w:color w:val="111111"/>
        </w:rPr>
        <w:t xml:space="preserve">operators, </w:t>
      </w:r>
      <w:r>
        <w:rPr>
          <w:color w:val="1D1D1D"/>
        </w:rPr>
        <w:t>and</w:t>
      </w:r>
    </w:p>
    <w:p w14:paraId="75B15F7A" w14:textId="7B5A405F" w:rsidR="006E074E" w:rsidRDefault="00E6074B">
      <w:pPr>
        <w:pStyle w:val="BodyText"/>
        <w:tabs>
          <w:tab w:val="left" w:pos="3547"/>
        </w:tabs>
        <w:spacing w:before="5" w:line="244" w:lineRule="auto"/>
        <w:ind w:left="129" w:right="111" w:firstLine="94"/>
      </w:pPr>
      <w:r>
        <w:rPr>
          <w:u w:val="single" w:color="343434"/>
        </w:rPr>
        <w:t xml:space="preserve"> </w:t>
      </w:r>
      <w:r>
        <w:rPr>
          <w:u w:val="single" w:color="343434"/>
        </w:rPr>
        <w:tab/>
      </w:r>
      <w:r>
        <w:t>(</w:t>
      </w:r>
      <w:r w:rsidR="00217729">
        <w:t>Company</w:t>
      </w:r>
      <w:r>
        <w:t xml:space="preserve"> name) </w:t>
      </w:r>
      <w:r>
        <w:rPr>
          <w:color w:val="242424"/>
        </w:rPr>
        <w:t xml:space="preserve">all </w:t>
      </w:r>
      <w:r>
        <w:rPr>
          <w:color w:val="232323"/>
        </w:rPr>
        <w:t xml:space="preserve">on </w:t>
      </w:r>
      <w:r>
        <w:rPr>
          <w:color w:val="111111"/>
        </w:rPr>
        <w:t xml:space="preserve">behalf </w:t>
      </w:r>
      <w:r>
        <w:rPr>
          <w:color w:val="1A1A1A"/>
        </w:rPr>
        <w:t xml:space="preserve">of </w:t>
      </w:r>
      <w:r>
        <w:rPr>
          <w:color w:val="0E0E0E"/>
        </w:rPr>
        <w:t xml:space="preserve">themselves </w:t>
      </w:r>
      <w:r>
        <w:rPr>
          <w:color w:val="161616"/>
        </w:rPr>
        <w:t xml:space="preserve">and </w:t>
      </w:r>
      <w:r>
        <w:rPr>
          <w:color w:val="2F2F2F"/>
        </w:rPr>
        <w:t xml:space="preserve">as </w:t>
      </w:r>
      <w:r>
        <w:rPr>
          <w:color w:val="151515"/>
        </w:rPr>
        <w:t xml:space="preserve">well </w:t>
      </w:r>
      <w:r>
        <w:rPr>
          <w:color w:val="1C1C1C"/>
        </w:rPr>
        <w:t xml:space="preserve">as </w:t>
      </w:r>
      <w:r>
        <w:rPr>
          <w:color w:val="131313"/>
        </w:rPr>
        <w:t xml:space="preserve">their </w:t>
      </w:r>
      <w:r>
        <w:t xml:space="preserve">insurers </w:t>
      </w:r>
      <w:r>
        <w:rPr>
          <w:color w:val="1D1D1D"/>
        </w:rPr>
        <w:t xml:space="preserve">and </w:t>
      </w:r>
      <w:r>
        <w:t xml:space="preserve">assigns, </w:t>
      </w:r>
      <w:r>
        <w:rPr>
          <w:color w:val="0C0C0C"/>
        </w:rPr>
        <w:t xml:space="preserve">expressly </w:t>
      </w:r>
      <w:r>
        <w:rPr>
          <w:color w:val="181818"/>
        </w:rPr>
        <w:t xml:space="preserve">covenant </w:t>
      </w:r>
      <w:r>
        <w:t xml:space="preserve">and agree not to assert any </w:t>
      </w:r>
      <w:r>
        <w:rPr>
          <w:color w:val="131313"/>
        </w:rPr>
        <w:t xml:space="preserve">claim </w:t>
      </w:r>
      <w:r>
        <w:rPr>
          <w:color w:val="1C1C1C"/>
        </w:rPr>
        <w:t xml:space="preserve">for </w:t>
      </w:r>
      <w:r>
        <w:t xml:space="preserve">liability against </w:t>
      </w:r>
      <w:r>
        <w:rPr>
          <w:color w:val="0F0F0F"/>
        </w:rPr>
        <w:t xml:space="preserve">the </w:t>
      </w:r>
      <w:r>
        <w:rPr>
          <w:color w:val="161616"/>
        </w:rPr>
        <w:t xml:space="preserve">pilot(s), </w:t>
      </w:r>
      <w:r>
        <w:rPr>
          <w:color w:val="0C0C0C"/>
        </w:rPr>
        <w:t xml:space="preserve">agents, </w:t>
      </w:r>
      <w:r>
        <w:rPr>
          <w:color w:val="0F0F0F"/>
        </w:rPr>
        <w:t>and</w:t>
      </w:r>
      <w:r>
        <w:rPr>
          <w:color w:val="0F0F0F"/>
          <w:spacing w:val="19"/>
        </w:rPr>
        <w:t xml:space="preserve"> </w:t>
      </w:r>
      <w:r>
        <w:t>assigns.</w:t>
      </w:r>
    </w:p>
    <w:p w14:paraId="30A8BF63" w14:textId="77777777" w:rsidR="006E074E" w:rsidRDefault="006E074E">
      <w:pPr>
        <w:pStyle w:val="BodyText"/>
        <w:spacing w:before="9"/>
      </w:pPr>
    </w:p>
    <w:p w14:paraId="54C2FA60" w14:textId="6BC47A1A" w:rsidR="006E074E" w:rsidRDefault="00E6074B">
      <w:pPr>
        <w:pStyle w:val="BodyText"/>
        <w:tabs>
          <w:tab w:val="left" w:pos="8538"/>
        </w:tabs>
        <w:spacing w:line="247" w:lineRule="auto"/>
        <w:ind w:left="129" w:right="117" w:firstLine="4"/>
      </w:pPr>
      <w:r>
        <w:t xml:space="preserve">Further, </w:t>
      </w:r>
      <w:r>
        <w:rPr>
          <w:color w:val="212121"/>
        </w:rPr>
        <w:t xml:space="preserve">The </w:t>
      </w:r>
      <w:r>
        <w:rPr>
          <w:color w:val="1D1D1D"/>
        </w:rPr>
        <w:t xml:space="preserve">Vessel </w:t>
      </w:r>
      <w:r>
        <w:t xml:space="preserve">and </w:t>
      </w:r>
      <w:r>
        <w:rPr>
          <w:color w:val="0F0F0F"/>
        </w:rPr>
        <w:t xml:space="preserve">its </w:t>
      </w:r>
      <w:r>
        <w:t>owner/operator,</w:t>
      </w:r>
      <w:r>
        <w:rPr>
          <w:spacing w:val="-14"/>
        </w:rPr>
        <w:t xml:space="preserve"> </w:t>
      </w:r>
      <w:r>
        <w:t>together</w:t>
      </w:r>
      <w:r>
        <w:rPr>
          <w:spacing w:val="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25"/>
        </w:rPr>
        <w:t xml:space="preserve"> </w:t>
      </w:r>
      <w:r>
        <w:rPr>
          <w:color w:val="1F1F1F"/>
          <w:u w:val="single" w:color="2B2B2B"/>
        </w:rPr>
        <w:t xml:space="preserve"> </w:t>
      </w:r>
      <w:r>
        <w:rPr>
          <w:color w:val="1F1F1F"/>
          <w:u w:val="single" w:color="2B2B2B"/>
        </w:rPr>
        <w:tab/>
      </w:r>
      <w:r>
        <w:rPr>
          <w:color w:val="1F1F1F"/>
        </w:rPr>
        <w:t xml:space="preserve"> </w:t>
      </w:r>
      <w:r>
        <w:rPr>
          <w:w w:val="97"/>
        </w:rPr>
        <w:t xml:space="preserve"> </w:t>
      </w:r>
      <w:r>
        <w:t xml:space="preserve">(company </w:t>
      </w:r>
      <w:r>
        <w:rPr>
          <w:color w:val="0F0F0F"/>
        </w:rPr>
        <w:t xml:space="preserve">name), </w:t>
      </w:r>
      <w:r>
        <w:t xml:space="preserve">their successors </w:t>
      </w:r>
      <w:r>
        <w:rPr>
          <w:color w:val="151515"/>
        </w:rPr>
        <w:t xml:space="preserve">and </w:t>
      </w:r>
      <w:r>
        <w:rPr>
          <w:color w:val="0C0C0C"/>
        </w:rPr>
        <w:t xml:space="preserve">assigns, proceeding through </w:t>
      </w:r>
      <w:r>
        <w:t xml:space="preserve">an officer </w:t>
      </w:r>
      <w:r>
        <w:rPr>
          <w:color w:val="0C0C0C"/>
        </w:rPr>
        <w:t xml:space="preserve">duly </w:t>
      </w:r>
      <w:r>
        <w:rPr>
          <w:color w:val="1A1A1A"/>
        </w:rPr>
        <w:t xml:space="preserve">authorized </w:t>
      </w:r>
      <w:r>
        <w:rPr>
          <w:color w:val="262626"/>
        </w:rPr>
        <w:t xml:space="preserve">to </w:t>
      </w:r>
      <w:r>
        <w:t xml:space="preserve">execute </w:t>
      </w:r>
      <w:r>
        <w:rPr>
          <w:color w:val="0F0F0F"/>
        </w:rPr>
        <w:t xml:space="preserve">this </w:t>
      </w:r>
      <w:r>
        <w:t xml:space="preserve">agreement, </w:t>
      </w:r>
      <w:r>
        <w:rPr>
          <w:color w:val="181818"/>
        </w:rPr>
        <w:t xml:space="preserve">do </w:t>
      </w:r>
      <w:r>
        <w:rPr>
          <w:color w:val="131313"/>
        </w:rPr>
        <w:t xml:space="preserve">hereby </w:t>
      </w:r>
      <w:r>
        <w:t xml:space="preserve">agree </w:t>
      </w:r>
      <w:r>
        <w:rPr>
          <w:color w:val="1F1F1F"/>
        </w:rPr>
        <w:t xml:space="preserve">to </w:t>
      </w:r>
      <w:r>
        <w:rPr>
          <w:color w:val="0C0C0C"/>
        </w:rPr>
        <w:t xml:space="preserve">indemnify, </w:t>
      </w:r>
      <w:r>
        <w:t xml:space="preserve">defend, and </w:t>
      </w:r>
      <w:r>
        <w:rPr>
          <w:color w:val="181818"/>
        </w:rPr>
        <w:t xml:space="preserve">hold </w:t>
      </w:r>
      <w:r>
        <w:rPr>
          <w:color w:val="161616"/>
        </w:rPr>
        <w:t xml:space="preserve">harmless </w:t>
      </w:r>
      <w:r>
        <w:t xml:space="preserve">the </w:t>
      </w:r>
      <w:r>
        <w:rPr>
          <w:color w:val="131313"/>
        </w:rPr>
        <w:t xml:space="preserve">PASCAGOULA </w:t>
      </w:r>
      <w:r w:rsidRPr="00E6074B">
        <w:rPr>
          <w:color w:val="0E0E0E"/>
        </w:rPr>
        <w:t>BAR</w:t>
      </w:r>
      <w:r>
        <w:rPr>
          <w:b/>
          <w:color w:val="0E0E0E"/>
        </w:rPr>
        <w:t xml:space="preserve"> </w:t>
      </w:r>
      <w:r>
        <w:t>PILOTS</w:t>
      </w:r>
      <w:r>
        <w:rPr>
          <w:spacing w:val="-5"/>
        </w:rPr>
        <w:t xml:space="preserve"> </w:t>
      </w:r>
      <w:r>
        <w:rPr>
          <w:color w:val="0F0F0F"/>
        </w:rPr>
        <w:t>ASSOCIATION</w:t>
      </w:r>
      <w:r>
        <w:rPr>
          <w:color w:val="0F0F0F"/>
          <w:spacing w:val="7"/>
        </w:rPr>
        <w:t xml:space="preserve"> </w:t>
      </w:r>
      <w:r>
        <w:rPr>
          <w:color w:val="0C0C0C"/>
        </w:rPr>
        <w:t>LLC,</w:t>
      </w:r>
      <w:r>
        <w:rPr>
          <w:color w:val="0C0C0C"/>
          <w:spacing w:val="-12"/>
        </w:rPr>
        <w:t xml:space="preserve"> </w:t>
      </w:r>
      <w:r>
        <w:rPr>
          <w:color w:val="0F0F0F"/>
        </w:rPr>
        <w:t>and</w:t>
      </w:r>
      <w:r>
        <w:rPr>
          <w:color w:val="0F0F0F"/>
          <w:spacing w:val="-9"/>
        </w:rPr>
        <w:t xml:space="preserve"> </w:t>
      </w:r>
      <w:r>
        <w:rPr>
          <w:color w:val="131313"/>
        </w:rPr>
        <w:t>its</w:t>
      </w:r>
      <w:r>
        <w:rPr>
          <w:color w:val="131313"/>
          <w:spacing w:val="-16"/>
        </w:rPr>
        <w:t xml:space="preserve"> </w:t>
      </w:r>
      <w:r>
        <w:t>individual</w:t>
      </w:r>
      <w:r>
        <w:rPr>
          <w:spacing w:val="11"/>
        </w:rPr>
        <w:t xml:space="preserve"> </w:t>
      </w:r>
      <w:r>
        <w:t>members,</w:t>
      </w:r>
      <w:r>
        <w:rPr>
          <w:spacing w:val="-4"/>
        </w:rPr>
        <w:t xml:space="preserve"> </w:t>
      </w:r>
      <w:r w:rsidR="00217729">
        <w:t xml:space="preserve">Fredrick </w:t>
      </w:r>
      <w:r w:rsidR="00217729">
        <w:rPr>
          <w:color w:val="151515"/>
        </w:rPr>
        <w:t xml:space="preserve">Lundy, </w:t>
      </w:r>
      <w:r w:rsidR="00217729">
        <w:t xml:space="preserve">Walter Gautier, </w:t>
      </w:r>
      <w:r w:rsidR="00217729">
        <w:rPr>
          <w:color w:val="111111"/>
        </w:rPr>
        <w:t xml:space="preserve">Darryl </w:t>
      </w:r>
      <w:r w:rsidR="00217729">
        <w:t xml:space="preserve">Langley, </w:t>
      </w:r>
      <w:r w:rsidR="00217729">
        <w:rPr>
          <w:color w:val="161616"/>
        </w:rPr>
        <w:t xml:space="preserve">Brian Waters, </w:t>
      </w:r>
      <w:r w:rsidR="00C95C1D">
        <w:rPr>
          <w:color w:val="161616"/>
        </w:rPr>
        <w:t xml:space="preserve">Jasper Walsh, </w:t>
      </w:r>
      <w:r w:rsidR="00217729">
        <w:rPr>
          <w:color w:val="161616"/>
        </w:rPr>
        <w:t xml:space="preserve">and </w:t>
      </w:r>
      <w:r w:rsidR="00C95C1D">
        <w:rPr>
          <w:color w:val="161616"/>
        </w:rPr>
        <w:t>Edward McGorty</w:t>
      </w:r>
      <w:r w:rsidR="00217729">
        <w:rPr>
          <w:color w:val="161616"/>
        </w:rPr>
        <w:t xml:space="preserve"> </w:t>
      </w:r>
      <w:r>
        <w:rPr>
          <w:color w:val="0F0F0F"/>
        </w:rPr>
        <w:t xml:space="preserve">and </w:t>
      </w:r>
      <w:r>
        <w:rPr>
          <w:color w:val="131313"/>
        </w:rPr>
        <w:t xml:space="preserve">its </w:t>
      </w:r>
      <w:r>
        <w:t xml:space="preserve">employees, </w:t>
      </w:r>
      <w:r>
        <w:rPr>
          <w:color w:val="242424"/>
        </w:rPr>
        <w:t xml:space="preserve">from </w:t>
      </w:r>
      <w:r>
        <w:rPr>
          <w:color w:val="111111"/>
        </w:rPr>
        <w:t xml:space="preserve">any </w:t>
      </w:r>
      <w:r>
        <w:rPr>
          <w:color w:val="1A1A1A"/>
        </w:rPr>
        <w:t xml:space="preserve">and </w:t>
      </w:r>
      <w:r>
        <w:rPr>
          <w:color w:val="161616"/>
        </w:rPr>
        <w:t xml:space="preserve">all </w:t>
      </w:r>
      <w:r>
        <w:rPr>
          <w:color w:val="0F0F0F"/>
        </w:rPr>
        <w:t xml:space="preserve">claims, </w:t>
      </w:r>
      <w:r>
        <w:rPr>
          <w:color w:val="111111"/>
        </w:rPr>
        <w:t xml:space="preserve">losses, </w:t>
      </w:r>
      <w:r>
        <w:rPr>
          <w:color w:val="2D2D2D"/>
        </w:rPr>
        <w:t xml:space="preserve">or </w:t>
      </w:r>
      <w:r>
        <w:t xml:space="preserve">damages </w:t>
      </w:r>
      <w:r>
        <w:rPr>
          <w:color w:val="131313"/>
        </w:rPr>
        <w:t xml:space="preserve">arising </w:t>
      </w:r>
      <w:r>
        <w:rPr>
          <w:color w:val="0F0F0F"/>
        </w:rPr>
        <w:t xml:space="preserve">out </w:t>
      </w:r>
      <w:r>
        <w:t xml:space="preserve">of </w:t>
      </w:r>
      <w:r>
        <w:rPr>
          <w:color w:val="131313"/>
        </w:rPr>
        <w:t xml:space="preserve">or </w:t>
      </w:r>
      <w:r>
        <w:rPr>
          <w:color w:val="232323"/>
        </w:rPr>
        <w:t xml:space="preserve">in </w:t>
      </w:r>
      <w:r>
        <w:rPr>
          <w:color w:val="111111"/>
        </w:rPr>
        <w:t xml:space="preserve">any </w:t>
      </w:r>
      <w:r>
        <w:rPr>
          <w:color w:val="131313"/>
        </w:rPr>
        <w:t xml:space="preserve">way </w:t>
      </w:r>
      <w:r>
        <w:rPr>
          <w:color w:val="111111"/>
        </w:rPr>
        <w:t xml:space="preserve">related </w:t>
      </w:r>
      <w:r>
        <w:rPr>
          <w:color w:val="2F2F2F"/>
        </w:rPr>
        <w:t xml:space="preserve">to </w:t>
      </w:r>
      <w:r>
        <w:rPr>
          <w:color w:val="0C0C0C"/>
        </w:rPr>
        <w:t xml:space="preserve">pilotage </w:t>
      </w:r>
      <w:r>
        <w:t xml:space="preserve">services rendered </w:t>
      </w:r>
      <w:r>
        <w:rPr>
          <w:color w:val="282828"/>
        </w:rPr>
        <w:t xml:space="preserve">to </w:t>
      </w:r>
      <w:r>
        <w:t xml:space="preserve">the </w:t>
      </w:r>
      <w:r>
        <w:rPr>
          <w:color w:val="111111"/>
        </w:rPr>
        <w:t xml:space="preserve">above </w:t>
      </w:r>
      <w:r>
        <w:t>referenced</w:t>
      </w:r>
      <w:r>
        <w:rPr>
          <w:spacing w:val="25"/>
        </w:rPr>
        <w:t xml:space="preserve"> </w:t>
      </w:r>
      <w:r>
        <w:t>vessel.</w:t>
      </w:r>
    </w:p>
    <w:p w14:paraId="570C24AB" w14:textId="77777777" w:rsidR="006E074E" w:rsidRDefault="006E074E">
      <w:pPr>
        <w:pStyle w:val="BodyText"/>
        <w:spacing w:before="11"/>
        <w:rPr>
          <w:sz w:val="21"/>
        </w:rPr>
      </w:pPr>
    </w:p>
    <w:p w14:paraId="07E78E43" w14:textId="77777777" w:rsidR="006E074E" w:rsidRDefault="00E6074B">
      <w:pPr>
        <w:pStyle w:val="Heading1"/>
        <w:spacing w:line="235" w:lineRule="auto"/>
        <w:ind w:left="118" w:firstLine="3"/>
      </w:pPr>
      <w:r>
        <w:rPr>
          <w:color w:val="161616"/>
        </w:rPr>
        <w:t>The</w:t>
      </w:r>
      <w:r>
        <w:rPr>
          <w:color w:val="161616"/>
          <w:spacing w:val="-19"/>
        </w:rPr>
        <w:t xml:space="preserve"> </w:t>
      </w:r>
      <w:r>
        <w:t>undersigned</w:t>
      </w:r>
      <w:r>
        <w:rPr>
          <w:spacing w:val="-16"/>
        </w:rPr>
        <w:t xml:space="preserve"> </w:t>
      </w:r>
      <w:r>
        <w:t>acknowledges</w:t>
      </w:r>
      <w:r>
        <w:rPr>
          <w:spacing w:val="-15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-26"/>
        </w:rPr>
        <w:t xml:space="preserve"> </w:t>
      </w:r>
      <w:r>
        <w:rPr>
          <w:color w:val="0F0F0F"/>
        </w:rPr>
        <w:t>accepts</w:t>
      </w:r>
      <w:r>
        <w:rPr>
          <w:color w:val="0F0F0F"/>
          <w:spacing w:val="-24"/>
        </w:rPr>
        <w:t xml:space="preserve"> </w:t>
      </w:r>
      <w:r>
        <w:t>the</w:t>
      </w:r>
      <w:r>
        <w:rPr>
          <w:spacing w:val="-29"/>
        </w:rPr>
        <w:t xml:space="preserve"> </w:t>
      </w:r>
      <w:r>
        <w:rPr>
          <w:color w:val="111111"/>
        </w:rPr>
        <w:t>terms</w:t>
      </w:r>
      <w:r>
        <w:rPr>
          <w:color w:val="111111"/>
          <w:spacing w:val="-24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rPr>
          <w:color w:val="0F0F0F"/>
        </w:rPr>
        <w:t>conditions</w:t>
      </w:r>
      <w:r>
        <w:rPr>
          <w:color w:val="0F0F0F"/>
          <w:spacing w:val="-20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-26"/>
        </w:rPr>
        <w:t xml:space="preserve"> </w:t>
      </w:r>
      <w:r>
        <w:rPr>
          <w:color w:val="111111"/>
        </w:rPr>
        <w:t>Rule</w:t>
      </w:r>
      <w:r>
        <w:rPr>
          <w:color w:val="111111"/>
          <w:spacing w:val="-23"/>
        </w:rPr>
        <w:t xml:space="preserve"> </w:t>
      </w:r>
      <w:r>
        <w:rPr>
          <w:color w:val="131313"/>
        </w:rPr>
        <w:t>420,</w:t>
      </w:r>
      <w:r>
        <w:rPr>
          <w:color w:val="131313"/>
          <w:spacing w:val="-24"/>
        </w:rPr>
        <w:t xml:space="preserve"> </w:t>
      </w:r>
      <w:r>
        <w:rPr>
          <w:color w:val="181818"/>
        </w:rPr>
        <w:t>Pilot</w:t>
      </w:r>
      <w:r>
        <w:rPr>
          <w:color w:val="181818"/>
          <w:spacing w:val="-29"/>
        </w:rPr>
        <w:t xml:space="preserve"> </w:t>
      </w:r>
      <w:r>
        <w:rPr>
          <w:color w:val="0E0E0E"/>
        </w:rPr>
        <w:t>Liability,</w:t>
      </w:r>
      <w:r>
        <w:rPr>
          <w:color w:val="0E0E0E"/>
          <w:spacing w:val="-20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26"/>
        </w:rPr>
        <w:t xml:space="preserve"> </w:t>
      </w:r>
      <w:r>
        <w:rPr>
          <w:color w:val="0E0E0E"/>
        </w:rPr>
        <w:t xml:space="preserve">the </w:t>
      </w:r>
      <w:r>
        <w:t>Port</w:t>
      </w:r>
      <w:r>
        <w:rPr>
          <w:spacing w:val="-30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-26"/>
        </w:rPr>
        <w:t xml:space="preserve"> </w:t>
      </w:r>
      <w:r>
        <w:rPr>
          <w:color w:val="0F0F0F"/>
        </w:rPr>
        <w:t>Pascagoula</w:t>
      </w:r>
      <w:r>
        <w:rPr>
          <w:color w:val="0F0F0F"/>
          <w:spacing w:val="-25"/>
        </w:rPr>
        <w:t xml:space="preserve"> </w:t>
      </w:r>
      <w:r>
        <w:rPr>
          <w:color w:val="131313"/>
        </w:rPr>
        <w:t>Tariff</w:t>
      </w:r>
      <w:r>
        <w:rPr>
          <w:color w:val="131313"/>
          <w:spacing w:val="-24"/>
        </w:rPr>
        <w:t xml:space="preserve"> </w:t>
      </w:r>
      <w:r>
        <w:rPr>
          <w:color w:val="1A1A1A"/>
        </w:rPr>
        <w:t>as</w:t>
      </w:r>
      <w:r>
        <w:rPr>
          <w:color w:val="1A1A1A"/>
          <w:spacing w:val="-32"/>
        </w:rPr>
        <w:t xml:space="preserve"> </w:t>
      </w:r>
      <w:r>
        <w:t>issued</w:t>
      </w:r>
      <w:r>
        <w:rPr>
          <w:spacing w:val="-20"/>
        </w:rPr>
        <w:t xml:space="preserve"> </w:t>
      </w:r>
      <w:r>
        <w:rPr>
          <w:color w:val="0F0F0F"/>
        </w:rPr>
        <w:t>by</w:t>
      </w:r>
      <w:r>
        <w:rPr>
          <w:color w:val="0F0F0F"/>
          <w:spacing w:val="-34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29"/>
        </w:rPr>
        <w:t xml:space="preserve"> </w:t>
      </w:r>
      <w:r>
        <w:rPr>
          <w:color w:val="0F0F0F"/>
        </w:rPr>
        <w:t>Jackson</w:t>
      </w:r>
      <w:r>
        <w:rPr>
          <w:color w:val="0F0F0F"/>
          <w:spacing w:val="-26"/>
        </w:rPr>
        <w:t xml:space="preserve"> </w:t>
      </w:r>
      <w:r>
        <w:t>County</w:t>
      </w:r>
      <w:r>
        <w:rPr>
          <w:spacing w:val="-25"/>
        </w:rPr>
        <w:t xml:space="preserve"> </w:t>
      </w:r>
      <w:r>
        <w:t>Port</w:t>
      </w:r>
      <w:r>
        <w:rPr>
          <w:spacing w:val="-28"/>
        </w:rPr>
        <w:t xml:space="preserve"> </w:t>
      </w:r>
      <w:r>
        <w:t>Authority</w:t>
      </w:r>
      <w:r>
        <w:rPr>
          <w:spacing w:val="-22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23"/>
        </w:rPr>
        <w:t xml:space="preserve"> </w:t>
      </w:r>
      <w:r>
        <w:rPr>
          <w:color w:val="1D1D1D"/>
        </w:rPr>
        <w:t>further</w:t>
      </w:r>
      <w:r>
        <w:rPr>
          <w:color w:val="1D1D1D"/>
          <w:spacing w:val="-32"/>
        </w:rPr>
        <w:t xml:space="preserve"> </w:t>
      </w:r>
      <w:r>
        <w:rPr>
          <w:color w:val="161616"/>
        </w:rPr>
        <w:t>agrees</w:t>
      </w:r>
      <w:r>
        <w:rPr>
          <w:color w:val="161616"/>
          <w:spacing w:val="-29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9"/>
        </w:rPr>
        <w:t xml:space="preserve"> </w:t>
      </w:r>
      <w:r>
        <w:t xml:space="preserve">indemnify and </w:t>
      </w:r>
      <w:r>
        <w:rPr>
          <w:color w:val="212121"/>
        </w:rPr>
        <w:t xml:space="preserve">hold </w:t>
      </w:r>
      <w:r>
        <w:rPr>
          <w:color w:val="0F0F0F"/>
        </w:rPr>
        <w:t xml:space="preserve">harmless </w:t>
      </w:r>
      <w:r>
        <w:t>said</w:t>
      </w:r>
      <w:r>
        <w:rPr>
          <w:spacing w:val="37"/>
        </w:rPr>
        <w:t xml:space="preserve"> </w:t>
      </w:r>
      <w:r>
        <w:t>pilots.</w:t>
      </w:r>
    </w:p>
    <w:p w14:paraId="59496785" w14:textId="77777777" w:rsidR="006E074E" w:rsidRDefault="00E6074B">
      <w:pPr>
        <w:tabs>
          <w:tab w:val="left" w:pos="4693"/>
          <w:tab w:val="left" w:pos="7173"/>
          <w:tab w:val="left" w:pos="7861"/>
        </w:tabs>
        <w:spacing w:line="260" w:lineRule="exact"/>
        <w:ind w:left="673"/>
      </w:pPr>
      <w:r>
        <w:rPr>
          <w:color w:val="0F0F0F"/>
          <w:sz w:val="23"/>
        </w:rPr>
        <w:t>WITNESS</w:t>
      </w:r>
      <w:r>
        <w:rPr>
          <w:color w:val="0F0F0F"/>
          <w:spacing w:val="-22"/>
          <w:sz w:val="23"/>
        </w:rPr>
        <w:t xml:space="preserve"> </w:t>
      </w:r>
      <w:r>
        <w:rPr>
          <w:color w:val="242424"/>
          <w:sz w:val="23"/>
        </w:rPr>
        <w:t>MY</w:t>
      </w:r>
      <w:r>
        <w:rPr>
          <w:color w:val="242424"/>
          <w:spacing w:val="-27"/>
          <w:sz w:val="23"/>
        </w:rPr>
        <w:t xml:space="preserve"> </w:t>
      </w:r>
      <w:r>
        <w:rPr>
          <w:color w:val="0E0E0E"/>
          <w:sz w:val="23"/>
        </w:rPr>
        <w:t>SIGNATURE</w:t>
      </w:r>
      <w:r>
        <w:rPr>
          <w:color w:val="0E0E0E"/>
          <w:spacing w:val="-23"/>
          <w:sz w:val="23"/>
        </w:rPr>
        <w:t xml:space="preserve"> </w:t>
      </w:r>
      <w:r>
        <w:rPr>
          <w:color w:val="181818"/>
          <w:sz w:val="23"/>
        </w:rPr>
        <w:t>this</w:t>
      </w:r>
      <w:r>
        <w:rPr>
          <w:color w:val="181818"/>
          <w:spacing w:val="-35"/>
          <w:sz w:val="23"/>
        </w:rPr>
        <w:t xml:space="preserve"> </w:t>
      </w:r>
      <w:r>
        <w:rPr>
          <w:color w:val="1D1D1D"/>
          <w:sz w:val="23"/>
        </w:rPr>
        <w:t>the</w:t>
      </w:r>
      <w:r>
        <w:rPr>
          <w:color w:val="1D1D1D"/>
          <w:sz w:val="23"/>
          <w:u w:val="single" w:color="383838"/>
        </w:rPr>
        <w:t xml:space="preserve"> </w:t>
      </w:r>
      <w:r>
        <w:rPr>
          <w:color w:val="1D1D1D"/>
          <w:sz w:val="23"/>
          <w:u w:val="single" w:color="383838"/>
        </w:rPr>
        <w:tab/>
      </w:r>
      <w:r>
        <w:rPr>
          <w:color w:val="0F0F0F"/>
          <w:sz w:val="23"/>
        </w:rPr>
        <w:t>day</w:t>
      </w:r>
      <w:r>
        <w:rPr>
          <w:color w:val="0F0F0F"/>
          <w:spacing w:val="-6"/>
          <w:sz w:val="23"/>
        </w:rPr>
        <w:t xml:space="preserve"> </w:t>
      </w:r>
      <w:r>
        <w:rPr>
          <w:color w:val="262626"/>
          <w:sz w:val="23"/>
        </w:rPr>
        <w:t>of</w:t>
      </w:r>
      <w:r>
        <w:rPr>
          <w:color w:val="262626"/>
          <w:sz w:val="23"/>
          <w:u w:val="single" w:color="383838"/>
        </w:rPr>
        <w:t xml:space="preserve"> </w:t>
      </w:r>
      <w:r>
        <w:rPr>
          <w:color w:val="262626"/>
          <w:sz w:val="23"/>
          <w:u w:val="single" w:color="383838"/>
        </w:rPr>
        <w:tab/>
      </w:r>
      <w:r>
        <w:rPr>
          <w:color w:val="444444"/>
        </w:rPr>
        <w:t>,</w:t>
      </w:r>
      <w:r>
        <w:rPr>
          <w:color w:val="444444"/>
          <w:spacing w:val="3"/>
        </w:rPr>
        <w:t xml:space="preserve"> </w:t>
      </w:r>
      <w:r>
        <w:rPr>
          <w:color w:val="232323"/>
        </w:rPr>
        <w:t>20</w:t>
      </w:r>
      <w:r>
        <w:rPr>
          <w:color w:val="232323"/>
          <w:spacing w:val="19"/>
        </w:rPr>
        <w:t xml:space="preserve"> </w:t>
      </w:r>
      <w:r>
        <w:rPr>
          <w:color w:val="232323"/>
          <w:u w:val="single" w:color="383838"/>
        </w:rPr>
        <w:t xml:space="preserve"> </w:t>
      </w:r>
      <w:r>
        <w:rPr>
          <w:color w:val="232323"/>
          <w:u w:val="single" w:color="383838"/>
        </w:rPr>
        <w:tab/>
      </w:r>
    </w:p>
    <w:p w14:paraId="70154895" w14:textId="77777777" w:rsidR="006E074E" w:rsidRDefault="006E074E">
      <w:pPr>
        <w:pStyle w:val="BodyText"/>
        <w:rPr>
          <w:sz w:val="20"/>
        </w:rPr>
      </w:pPr>
    </w:p>
    <w:p w14:paraId="7B8E7236" w14:textId="77777777" w:rsidR="006E074E" w:rsidRDefault="002419B8">
      <w:pPr>
        <w:pStyle w:val="BodyText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1D09CBDD" wp14:editId="1BDE8D18">
                <wp:simplePos x="0" y="0"/>
                <wp:positionH relativeFrom="page">
                  <wp:posOffset>3163570</wp:posOffset>
                </wp:positionH>
                <wp:positionV relativeFrom="paragraph">
                  <wp:posOffset>171450</wp:posOffset>
                </wp:positionV>
                <wp:extent cx="2527300" cy="0"/>
                <wp:effectExtent l="10795" t="6350" r="14605" b="1270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73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2828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DB38B" id="Line 11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9.1pt,13.5pt" to="448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" strokecolor="#282828" strokeweight=".96pt">
                <w10:wrap type="topAndBottom" anchorx="page"/>
              </v:line>
            </w:pict>
          </mc:Fallback>
        </mc:AlternateContent>
      </w:r>
    </w:p>
    <w:p w14:paraId="22C08C03" w14:textId="77777777" w:rsidR="006E074E" w:rsidRDefault="00E6074B">
      <w:pPr>
        <w:pStyle w:val="BodyText"/>
        <w:spacing w:line="237" w:lineRule="exact"/>
        <w:ind w:left="3576" w:right="4988"/>
        <w:jc w:val="center"/>
      </w:pPr>
      <w:r>
        <w:rPr>
          <w:color w:val="181818"/>
        </w:rPr>
        <w:t>(Vessel)</w:t>
      </w:r>
    </w:p>
    <w:p w14:paraId="4FC81572" w14:textId="77777777" w:rsidR="006E074E" w:rsidRDefault="006E074E">
      <w:pPr>
        <w:pStyle w:val="BodyText"/>
        <w:rPr>
          <w:sz w:val="20"/>
        </w:rPr>
      </w:pPr>
    </w:p>
    <w:p w14:paraId="49EBA5C2" w14:textId="77777777" w:rsidR="006E074E" w:rsidRDefault="006E074E">
      <w:pPr>
        <w:pStyle w:val="BodyText"/>
        <w:spacing w:before="11"/>
        <w:rPr>
          <w:sz w:val="15"/>
        </w:rPr>
      </w:pPr>
    </w:p>
    <w:p w14:paraId="7042DA2A" w14:textId="77777777" w:rsidR="006E074E" w:rsidRDefault="00E6074B">
      <w:pPr>
        <w:tabs>
          <w:tab w:val="left" w:pos="5407"/>
        </w:tabs>
        <w:spacing w:before="100" w:line="282" w:lineRule="exact"/>
        <w:ind w:left="1162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By</w:t>
      </w:r>
      <w:r>
        <w:rPr>
          <w:rFonts w:ascii="Courier New"/>
          <w:spacing w:val="-81"/>
          <w:sz w:val="26"/>
        </w:rPr>
        <w:t xml:space="preserve"> </w:t>
      </w:r>
      <w:r>
        <w:rPr>
          <w:rFonts w:ascii="Courier New"/>
          <w:sz w:val="26"/>
          <w:u w:val="single" w:color="1F1F1F"/>
        </w:rPr>
        <w:t xml:space="preserve"> </w:t>
      </w:r>
      <w:r>
        <w:rPr>
          <w:rFonts w:ascii="Courier New"/>
          <w:sz w:val="26"/>
          <w:u w:val="single" w:color="1F1F1F"/>
        </w:rPr>
        <w:tab/>
      </w:r>
    </w:p>
    <w:p w14:paraId="4FB88387" w14:textId="77777777" w:rsidR="006E074E" w:rsidRDefault="00E6074B">
      <w:pPr>
        <w:pStyle w:val="BodyText"/>
        <w:spacing w:line="241" w:lineRule="exact"/>
        <w:ind w:left="3687" w:right="4669"/>
        <w:jc w:val="center"/>
      </w:pPr>
      <w:r>
        <w:rPr>
          <w:color w:val="1A1A1A"/>
        </w:rPr>
        <w:t>Name</w:t>
      </w:r>
    </w:p>
    <w:p w14:paraId="749ABF10" w14:textId="77777777" w:rsidR="006E074E" w:rsidRDefault="006E074E">
      <w:pPr>
        <w:pStyle w:val="BodyText"/>
        <w:rPr>
          <w:sz w:val="20"/>
        </w:rPr>
      </w:pPr>
    </w:p>
    <w:p w14:paraId="6FA0ADAA" w14:textId="77777777" w:rsidR="006E074E" w:rsidRDefault="002419B8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3D780D9" wp14:editId="3D76E856">
                <wp:simplePos x="0" y="0"/>
                <wp:positionH relativeFrom="page">
                  <wp:posOffset>3364865</wp:posOffset>
                </wp:positionH>
                <wp:positionV relativeFrom="paragraph">
                  <wp:posOffset>172720</wp:posOffset>
                </wp:positionV>
                <wp:extent cx="2386965" cy="0"/>
                <wp:effectExtent l="12065" t="9525" r="10795" b="9525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696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34343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5AF04" id="Line 10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4.95pt,13.6pt" to="452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" strokecolor="#343434" strokeweight=".96pt">
                <w10:wrap type="topAndBottom" anchorx="page"/>
              </v:line>
            </w:pict>
          </mc:Fallback>
        </mc:AlternateContent>
      </w:r>
    </w:p>
    <w:p w14:paraId="02333F7C" w14:textId="77777777" w:rsidR="006E074E" w:rsidRDefault="00E6074B">
      <w:pPr>
        <w:pStyle w:val="BodyText"/>
        <w:ind w:left="3687" w:right="4771"/>
        <w:jc w:val="center"/>
      </w:pPr>
      <w:r>
        <w:t>Title</w:t>
      </w:r>
    </w:p>
    <w:p w14:paraId="03171ABE" w14:textId="77777777" w:rsidR="006E074E" w:rsidRDefault="006E074E">
      <w:pPr>
        <w:pStyle w:val="BodyText"/>
        <w:spacing w:before="4"/>
        <w:rPr>
          <w:sz w:val="14"/>
        </w:rPr>
      </w:pPr>
    </w:p>
    <w:p w14:paraId="2869A253" w14:textId="77777777" w:rsidR="006E074E" w:rsidRDefault="00E6074B">
      <w:pPr>
        <w:pStyle w:val="Heading1"/>
        <w:tabs>
          <w:tab w:val="left" w:pos="3371"/>
          <w:tab w:val="left" w:pos="3486"/>
        </w:tabs>
        <w:spacing w:before="95" w:line="235" w:lineRule="auto"/>
        <w:ind w:left="113" w:right="6071" w:firstLine="1"/>
      </w:pPr>
      <w:r>
        <w:rPr>
          <w:color w:val="131313"/>
          <w:w w:val="95"/>
        </w:rPr>
        <w:t>STATE</w:t>
      </w:r>
      <w:r>
        <w:rPr>
          <w:color w:val="131313"/>
          <w:spacing w:val="-1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20"/>
        </w:rPr>
        <w:t xml:space="preserve"> </w:t>
      </w:r>
      <w:r>
        <w:rPr>
          <w:color w:val="212121"/>
          <w:u w:val="single" w:color="2F2B2F"/>
        </w:rPr>
        <w:tab/>
      </w:r>
      <w:r>
        <w:rPr>
          <w:color w:val="212121"/>
        </w:rPr>
        <w:t xml:space="preserve"> </w:t>
      </w:r>
      <w:r>
        <w:rPr>
          <w:w w:val="95"/>
        </w:rPr>
        <w:t>COUNTY</w:t>
      </w:r>
      <w:r>
        <w:rPr>
          <w:spacing w:val="-2"/>
          <w:w w:val="95"/>
        </w:rPr>
        <w:t xml:space="preserve"> </w:t>
      </w:r>
      <w:r>
        <w:rPr>
          <w:color w:val="212121"/>
          <w:w w:val="95"/>
        </w:rPr>
        <w:t>OF</w:t>
      </w:r>
      <w:r>
        <w:rPr>
          <w:color w:val="212121"/>
          <w:spacing w:val="22"/>
        </w:rPr>
        <w:t xml:space="preserve"> </w:t>
      </w:r>
      <w:r>
        <w:rPr>
          <w:color w:val="212121"/>
          <w:u w:val="single" w:color="2F2B2F"/>
        </w:rPr>
        <w:t xml:space="preserve"> </w:t>
      </w:r>
      <w:r>
        <w:rPr>
          <w:color w:val="212121"/>
          <w:u w:val="single" w:color="2F2B2F"/>
        </w:rPr>
        <w:tab/>
      </w:r>
      <w:r>
        <w:rPr>
          <w:color w:val="212121"/>
          <w:u w:val="single" w:color="2F2B2F"/>
        </w:rPr>
        <w:tab/>
      </w:r>
    </w:p>
    <w:p w14:paraId="77851692" w14:textId="77777777" w:rsidR="006E074E" w:rsidRDefault="006E074E">
      <w:pPr>
        <w:pStyle w:val="BodyText"/>
        <w:spacing w:before="4"/>
        <w:rPr>
          <w:sz w:val="14"/>
        </w:rPr>
      </w:pPr>
    </w:p>
    <w:p w14:paraId="47BFE217" w14:textId="77777777" w:rsidR="006E074E" w:rsidRDefault="00E6074B">
      <w:pPr>
        <w:tabs>
          <w:tab w:val="left" w:pos="4296"/>
          <w:tab w:val="left" w:pos="5141"/>
          <w:tab w:val="left" w:pos="8121"/>
        </w:tabs>
        <w:spacing w:before="90"/>
        <w:ind w:left="107" w:right="516" w:firstLine="18"/>
        <w:rPr>
          <w:sz w:val="23"/>
        </w:rPr>
      </w:pPr>
      <w:r>
        <w:rPr>
          <w:color w:val="111111"/>
          <w:sz w:val="23"/>
        </w:rPr>
        <w:t xml:space="preserve">PERSONALLY, </w:t>
      </w:r>
      <w:r>
        <w:rPr>
          <w:color w:val="1F1F1F"/>
          <w:sz w:val="23"/>
        </w:rPr>
        <w:t xml:space="preserve">APPEARED </w:t>
      </w:r>
      <w:r>
        <w:rPr>
          <w:color w:val="0F0F0F"/>
          <w:sz w:val="23"/>
        </w:rPr>
        <w:t xml:space="preserve">BEFORE </w:t>
      </w:r>
      <w:r>
        <w:rPr>
          <w:color w:val="0E0E0E"/>
          <w:sz w:val="23"/>
        </w:rPr>
        <w:t xml:space="preserve">ME, the </w:t>
      </w:r>
      <w:r>
        <w:rPr>
          <w:sz w:val="23"/>
        </w:rPr>
        <w:t xml:space="preserve">undersigned authority </w:t>
      </w:r>
      <w:r>
        <w:rPr>
          <w:color w:val="1C1C1C"/>
          <w:sz w:val="23"/>
        </w:rPr>
        <w:t xml:space="preserve">in </w:t>
      </w:r>
      <w:r>
        <w:rPr>
          <w:color w:val="0C0C0C"/>
          <w:sz w:val="23"/>
        </w:rPr>
        <w:t xml:space="preserve">and </w:t>
      </w:r>
      <w:r>
        <w:rPr>
          <w:color w:val="212121"/>
          <w:sz w:val="23"/>
        </w:rPr>
        <w:t xml:space="preserve">for </w:t>
      </w:r>
      <w:r>
        <w:rPr>
          <w:color w:val="161616"/>
          <w:sz w:val="23"/>
        </w:rPr>
        <w:t xml:space="preserve">the </w:t>
      </w:r>
      <w:r>
        <w:rPr>
          <w:sz w:val="23"/>
        </w:rPr>
        <w:t xml:space="preserve">county </w:t>
      </w:r>
      <w:r>
        <w:rPr>
          <w:color w:val="151515"/>
          <w:sz w:val="23"/>
        </w:rPr>
        <w:t>aforesaid,</w:t>
      </w:r>
      <w:r>
        <w:rPr>
          <w:color w:val="151515"/>
          <w:spacing w:val="-20"/>
          <w:sz w:val="23"/>
        </w:rPr>
        <w:t xml:space="preserve"> </w:t>
      </w:r>
      <w:r>
        <w:rPr>
          <w:color w:val="0E0E0E"/>
          <w:sz w:val="23"/>
        </w:rPr>
        <w:t>(name)</w:t>
      </w:r>
      <w:r>
        <w:rPr>
          <w:color w:val="0E0E0E"/>
          <w:sz w:val="23"/>
        </w:rPr>
        <w:tab/>
      </w:r>
      <w:r>
        <w:rPr>
          <w:sz w:val="23"/>
        </w:rPr>
        <w:t>(title)</w:t>
      </w:r>
      <w:r>
        <w:rPr>
          <w:sz w:val="23"/>
          <w:u w:val="single" w:color="383838"/>
        </w:rPr>
        <w:tab/>
      </w:r>
      <w:r>
        <w:rPr>
          <w:sz w:val="23"/>
          <w:u w:val="single" w:color="383838"/>
        </w:rPr>
        <w:tab/>
      </w:r>
      <w:r>
        <w:rPr>
          <w:sz w:val="23"/>
        </w:rPr>
        <w:t xml:space="preserve"> (company)</w:t>
      </w:r>
      <w:r>
        <w:rPr>
          <w:sz w:val="23"/>
          <w:u w:val="single" w:color="383838"/>
        </w:rPr>
        <w:t xml:space="preserve"> </w:t>
      </w:r>
      <w:r>
        <w:rPr>
          <w:sz w:val="23"/>
          <w:u w:val="single" w:color="383838"/>
        </w:rPr>
        <w:tab/>
      </w:r>
      <w:r>
        <w:rPr>
          <w:sz w:val="23"/>
          <w:u w:val="single" w:color="383838"/>
        </w:rPr>
        <w:tab/>
      </w:r>
      <w:r>
        <w:rPr>
          <w:color w:val="181818"/>
          <w:sz w:val="23"/>
        </w:rPr>
        <w:t>who</w:t>
      </w:r>
      <w:r>
        <w:rPr>
          <w:color w:val="181818"/>
          <w:spacing w:val="-28"/>
          <w:sz w:val="23"/>
        </w:rPr>
        <w:t xml:space="preserve"> </w:t>
      </w:r>
      <w:r>
        <w:rPr>
          <w:sz w:val="23"/>
        </w:rPr>
        <w:t>acknowledged</w:t>
      </w:r>
      <w:r>
        <w:rPr>
          <w:spacing w:val="-19"/>
          <w:sz w:val="23"/>
        </w:rPr>
        <w:t xml:space="preserve"> </w:t>
      </w:r>
      <w:r>
        <w:rPr>
          <w:color w:val="2D2D2D"/>
          <w:sz w:val="23"/>
        </w:rPr>
        <w:t>to</w:t>
      </w:r>
      <w:r>
        <w:rPr>
          <w:color w:val="2D2D2D"/>
          <w:spacing w:val="-30"/>
          <w:sz w:val="23"/>
        </w:rPr>
        <w:t xml:space="preserve"> </w:t>
      </w:r>
      <w:r>
        <w:rPr>
          <w:sz w:val="23"/>
        </w:rPr>
        <w:t>me</w:t>
      </w:r>
      <w:r>
        <w:rPr>
          <w:spacing w:val="-32"/>
          <w:sz w:val="23"/>
        </w:rPr>
        <w:t xml:space="preserve"> </w:t>
      </w:r>
      <w:r>
        <w:rPr>
          <w:color w:val="262626"/>
          <w:sz w:val="23"/>
        </w:rPr>
        <w:t>that</w:t>
      </w:r>
      <w:r>
        <w:rPr>
          <w:color w:val="262626"/>
          <w:spacing w:val="-29"/>
          <w:sz w:val="23"/>
        </w:rPr>
        <w:t xml:space="preserve"> </w:t>
      </w:r>
      <w:r>
        <w:rPr>
          <w:color w:val="161616"/>
          <w:sz w:val="23"/>
        </w:rPr>
        <w:t>he</w:t>
      </w:r>
      <w:r>
        <w:rPr>
          <w:color w:val="161616"/>
          <w:spacing w:val="-33"/>
          <w:sz w:val="23"/>
        </w:rPr>
        <w:t xml:space="preserve"> </w:t>
      </w:r>
      <w:r>
        <w:rPr>
          <w:sz w:val="23"/>
        </w:rPr>
        <w:t>signed</w:t>
      </w:r>
      <w:r>
        <w:rPr>
          <w:spacing w:val="-24"/>
          <w:sz w:val="23"/>
        </w:rPr>
        <w:t xml:space="preserve"> </w:t>
      </w:r>
      <w:r>
        <w:rPr>
          <w:color w:val="1C1C1C"/>
          <w:sz w:val="23"/>
        </w:rPr>
        <w:t xml:space="preserve">and </w:t>
      </w:r>
      <w:r>
        <w:rPr>
          <w:color w:val="131313"/>
          <w:sz w:val="23"/>
        </w:rPr>
        <w:t>delivered</w:t>
      </w:r>
      <w:r>
        <w:rPr>
          <w:color w:val="131313"/>
          <w:spacing w:val="-14"/>
          <w:sz w:val="23"/>
        </w:rPr>
        <w:t xml:space="preserve"> </w:t>
      </w:r>
      <w:r>
        <w:rPr>
          <w:color w:val="131313"/>
          <w:sz w:val="23"/>
        </w:rPr>
        <w:t>the</w:t>
      </w:r>
      <w:r>
        <w:rPr>
          <w:color w:val="131313"/>
          <w:spacing w:val="-20"/>
          <w:sz w:val="23"/>
        </w:rPr>
        <w:t xml:space="preserve"> </w:t>
      </w:r>
      <w:r>
        <w:rPr>
          <w:sz w:val="23"/>
        </w:rPr>
        <w:t>foregoing instrument</w:t>
      </w:r>
      <w:r>
        <w:rPr>
          <w:spacing w:val="-8"/>
          <w:sz w:val="23"/>
        </w:rPr>
        <w:t xml:space="preserve"> </w:t>
      </w:r>
      <w:r>
        <w:rPr>
          <w:color w:val="111111"/>
          <w:sz w:val="23"/>
        </w:rPr>
        <w:t>on</w:t>
      </w:r>
      <w:r>
        <w:rPr>
          <w:color w:val="111111"/>
          <w:spacing w:val="-17"/>
          <w:sz w:val="23"/>
        </w:rPr>
        <w:t xml:space="preserve"> </w:t>
      </w:r>
      <w:r>
        <w:rPr>
          <w:color w:val="151515"/>
          <w:sz w:val="23"/>
        </w:rPr>
        <w:t>the</w:t>
      </w:r>
      <w:r>
        <w:rPr>
          <w:color w:val="151515"/>
          <w:spacing w:val="-18"/>
          <w:sz w:val="23"/>
        </w:rPr>
        <w:t xml:space="preserve"> </w:t>
      </w:r>
      <w:r>
        <w:rPr>
          <w:color w:val="181818"/>
          <w:sz w:val="23"/>
        </w:rPr>
        <w:t>date</w:t>
      </w:r>
      <w:r>
        <w:rPr>
          <w:color w:val="181818"/>
          <w:spacing w:val="-20"/>
          <w:sz w:val="23"/>
        </w:rPr>
        <w:t xml:space="preserve"> </w:t>
      </w:r>
      <w:r>
        <w:rPr>
          <w:sz w:val="23"/>
        </w:rPr>
        <w:t>mentioned,</w:t>
      </w:r>
      <w:r>
        <w:rPr>
          <w:spacing w:val="-7"/>
          <w:sz w:val="23"/>
        </w:rPr>
        <w:t xml:space="preserve"> </w:t>
      </w:r>
      <w:r>
        <w:rPr>
          <w:color w:val="1F1F1F"/>
          <w:sz w:val="23"/>
        </w:rPr>
        <w:t>after</w:t>
      </w:r>
      <w:r>
        <w:rPr>
          <w:color w:val="1F1F1F"/>
          <w:spacing w:val="-9"/>
          <w:sz w:val="23"/>
        </w:rPr>
        <w:t xml:space="preserve"> </w:t>
      </w:r>
      <w:r>
        <w:rPr>
          <w:color w:val="111111"/>
          <w:sz w:val="23"/>
        </w:rPr>
        <w:t>being</w:t>
      </w:r>
      <w:r>
        <w:rPr>
          <w:color w:val="111111"/>
          <w:spacing w:val="-22"/>
          <w:sz w:val="23"/>
        </w:rPr>
        <w:t xml:space="preserve"> </w:t>
      </w:r>
      <w:r>
        <w:rPr>
          <w:color w:val="131313"/>
          <w:sz w:val="23"/>
        </w:rPr>
        <w:t>duly</w:t>
      </w:r>
      <w:r>
        <w:rPr>
          <w:color w:val="131313"/>
          <w:spacing w:val="-12"/>
          <w:sz w:val="23"/>
        </w:rPr>
        <w:t xml:space="preserve"> </w:t>
      </w:r>
      <w:r>
        <w:rPr>
          <w:color w:val="131313"/>
          <w:sz w:val="23"/>
        </w:rPr>
        <w:t>authorized</w:t>
      </w:r>
      <w:r>
        <w:rPr>
          <w:color w:val="131313"/>
          <w:spacing w:val="-12"/>
          <w:sz w:val="23"/>
        </w:rPr>
        <w:t xml:space="preserve"> </w:t>
      </w:r>
      <w:r>
        <w:rPr>
          <w:color w:val="161616"/>
          <w:sz w:val="23"/>
        </w:rPr>
        <w:t>to</w:t>
      </w:r>
      <w:r>
        <w:rPr>
          <w:color w:val="161616"/>
          <w:spacing w:val="-21"/>
          <w:sz w:val="23"/>
        </w:rPr>
        <w:t xml:space="preserve"> </w:t>
      </w:r>
      <w:r>
        <w:rPr>
          <w:color w:val="1D1D1D"/>
          <w:sz w:val="23"/>
        </w:rPr>
        <w:t>do</w:t>
      </w:r>
      <w:r>
        <w:rPr>
          <w:color w:val="1D1D1D"/>
          <w:spacing w:val="-12"/>
          <w:sz w:val="23"/>
        </w:rPr>
        <w:t xml:space="preserve"> </w:t>
      </w:r>
      <w:r>
        <w:rPr>
          <w:sz w:val="23"/>
        </w:rPr>
        <w:t>so.</w:t>
      </w:r>
    </w:p>
    <w:p w14:paraId="27515A5C" w14:textId="77777777" w:rsidR="006E074E" w:rsidRDefault="006E074E">
      <w:pPr>
        <w:pStyle w:val="BodyText"/>
        <w:spacing w:before="7"/>
        <w:rPr>
          <w:sz w:val="23"/>
        </w:rPr>
      </w:pPr>
    </w:p>
    <w:p w14:paraId="77043244" w14:textId="77777777" w:rsidR="006E074E" w:rsidRDefault="00E6074B">
      <w:pPr>
        <w:tabs>
          <w:tab w:val="left" w:pos="6335"/>
          <w:tab w:val="left" w:pos="8351"/>
        </w:tabs>
        <w:spacing w:line="267" w:lineRule="exact"/>
        <w:ind w:left="114"/>
      </w:pPr>
      <w:r>
        <w:rPr>
          <w:color w:val="181818"/>
          <w:position w:val="1"/>
          <w:sz w:val="23"/>
        </w:rPr>
        <w:t>GIVEN</w:t>
      </w:r>
      <w:r>
        <w:rPr>
          <w:color w:val="181818"/>
          <w:spacing w:val="-34"/>
          <w:position w:val="1"/>
          <w:sz w:val="23"/>
        </w:rPr>
        <w:t xml:space="preserve"> </w:t>
      </w:r>
      <w:r>
        <w:rPr>
          <w:color w:val="1D1D1D"/>
          <w:position w:val="1"/>
          <w:sz w:val="23"/>
        </w:rPr>
        <w:t>UNDER</w:t>
      </w:r>
      <w:r>
        <w:rPr>
          <w:color w:val="1D1D1D"/>
          <w:spacing w:val="-32"/>
          <w:position w:val="1"/>
          <w:sz w:val="23"/>
        </w:rPr>
        <w:t xml:space="preserve"> </w:t>
      </w:r>
      <w:r>
        <w:rPr>
          <w:color w:val="2A2A2A"/>
          <w:position w:val="1"/>
          <w:sz w:val="23"/>
        </w:rPr>
        <w:t>MY</w:t>
      </w:r>
      <w:r>
        <w:rPr>
          <w:color w:val="2A2A2A"/>
          <w:spacing w:val="-36"/>
          <w:position w:val="1"/>
          <w:sz w:val="23"/>
        </w:rPr>
        <w:t xml:space="preserve"> </w:t>
      </w:r>
      <w:r>
        <w:rPr>
          <w:color w:val="232323"/>
          <w:position w:val="1"/>
          <w:sz w:val="23"/>
        </w:rPr>
        <w:t>I-IAND</w:t>
      </w:r>
      <w:r>
        <w:rPr>
          <w:color w:val="232323"/>
          <w:spacing w:val="-33"/>
          <w:position w:val="1"/>
          <w:sz w:val="23"/>
        </w:rPr>
        <w:t xml:space="preserve"> </w:t>
      </w:r>
      <w:r>
        <w:rPr>
          <w:color w:val="181818"/>
          <w:position w:val="1"/>
          <w:sz w:val="23"/>
        </w:rPr>
        <w:t>AND</w:t>
      </w:r>
      <w:r>
        <w:rPr>
          <w:color w:val="181818"/>
          <w:spacing w:val="-38"/>
          <w:position w:val="1"/>
          <w:sz w:val="23"/>
        </w:rPr>
        <w:t xml:space="preserve"> </w:t>
      </w:r>
      <w:r>
        <w:rPr>
          <w:position w:val="1"/>
          <w:sz w:val="23"/>
        </w:rPr>
        <w:t>OFFICIAL</w:t>
      </w:r>
      <w:r>
        <w:rPr>
          <w:spacing w:val="-32"/>
          <w:position w:val="1"/>
          <w:sz w:val="23"/>
        </w:rPr>
        <w:t xml:space="preserve"> </w:t>
      </w:r>
      <w:r>
        <w:rPr>
          <w:color w:val="161616"/>
          <w:position w:val="1"/>
          <w:sz w:val="23"/>
        </w:rPr>
        <w:t>SEAL</w:t>
      </w:r>
      <w:r>
        <w:rPr>
          <w:color w:val="161616"/>
          <w:spacing w:val="-36"/>
          <w:position w:val="1"/>
          <w:sz w:val="23"/>
        </w:rPr>
        <w:t xml:space="preserve"> </w:t>
      </w:r>
      <w:r>
        <w:rPr>
          <w:color w:val="262626"/>
          <w:position w:val="1"/>
          <w:sz w:val="23"/>
        </w:rPr>
        <w:t>this</w:t>
      </w:r>
      <w:r>
        <w:rPr>
          <w:color w:val="262626"/>
          <w:spacing w:val="-35"/>
          <w:position w:val="1"/>
          <w:sz w:val="23"/>
        </w:rPr>
        <w:t xml:space="preserve"> </w:t>
      </w:r>
      <w:r>
        <w:rPr>
          <w:color w:val="161616"/>
          <w:position w:val="1"/>
          <w:sz w:val="23"/>
        </w:rPr>
        <w:t>the</w:t>
      </w:r>
      <w:r>
        <w:rPr>
          <w:color w:val="161616"/>
          <w:position w:val="1"/>
          <w:sz w:val="23"/>
          <w:u w:val="single" w:color="3F3F3F"/>
        </w:rPr>
        <w:t xml:space="preserve"> </w:t>
      </w:r>
      <w:r>
        <w:rPr>
          <w:color w:val="161616"/>
          <w:position w:val="1"/>
          <w:sz w:val="23"/>
          <w:u w:val="single" w:color="3F3F3F"/>
        </w:rPr>
        <w:tab/>
      </w:r>
      <w:r>
        <w:rPr>
          <w:color w:val="111111"/>
        </w:rPr>
        <w:t>day</w:t>
      </w:r>
      <w:r>
        <w:rPr>
          <w:color w:val="111111"/>
          <w:spacing w:val="1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23"/>
        </w:rPr>
        <w:t xml:space="preserve"> </w:t>
      </w:r>
      <w:r>
        <w:rPr>
          <w:color w:val="0F0F0F"/>
          <w:u w:val="single" w:color="3F3F3F"/>
        </w:rPr>
        <w:t xml:space="preserve"> </w:t>
      </w:r>
      <w:r>
        <w:rPr>
          <w:color w:val="0F0F0F"/>
          <w:u w:val="single" w:color="3F3F3F"/>
        </w:rPr>
        <w:tab/>
      </w:r>
    </w:p>
    <w:p w14:paraId="77095967" w14:textId="77777777" w:rsidR="006E074E" w:rsidRDefault="00E6074B">
      <w:pPr>
        <w:tabs>
          <w:tab w:val="left" w:pos="1240"/>
        </w:tabs>
        <w:spacing w:line="259" w:lineRule="exact"/>
        <w:ind w:left="110"/>
        <w:rPr>
          <w:sz w:val="23"/>
        </w:rPr>
      </w:pPr>
      <w:r>
        <w:rPr>
          <w:color w:val="212121"/>
          <w:sz w:val="23"/>
        </w:rPr>
        <w:t>20</w:t>
      </w:r>
      <w:r>
        <w:rPr>
          <w:color w:val="212121"/>
          <w:spacing w:val="21"/>
          <w:sz w:val="23"/>
        </w:rPr>
        <w:t xml:space="preserve"> </w:t>
      </w:r>
      <w:r>
        <w:rPr>
          <w:color w:val="212121"/>
          <w:sz w:val="23"/>
          <w:u w:val="single" w:color="3F3F3F"/>
        </w:rPr>
        <w:t xml:space="preserve"> </w:t>
      </w:r>
      <w:r>
        <w:rPr>
          <w:color w:val="212121"/>
          <w:sz w:val="23"/>
          <w:u w:val="single" w:color="3F3F3F"/>
        </w:rPr>
        <w:tab/>
      </w:r>
    </w:p>
    <w:p w14:paraId="3CB7CA9D" w14:textId="77777777" w:rsidR="00E6074B" w:rsidRDefault="00E6074B" w:rsidP="00E6074B">
      <w:pPr>
        <w:pStyle w:val="BodyText"/>
        <w:rPr>
          <w:noProof/>
        </w:rPr>
      </w:pPr>
    </w:p>
    <w:p w14:paraId="71E4CF29" w14:textId="77777777" w:rsidR="00E6074B" w:rsidRDefault="00E6074B" w:rsidP="00E6074B">
      <w:pPr>
        <w:pStyle w:val="BodyText"/>
        <w:rPr>
          <w:noProof/>
        </w:rPr>
      </w:pPr>
    </w:p>
    <w:p w14:paraId="71EC47D6" w14:textId="77777777" w:rsidR="00E6074B" w:rsidRDefault="00E6074B" w:rsidP="00E6074B">
      <w:pPr>
        <w:pStyle w:val="BodyText"/>
        <w:rPr>
          <w:noProof/>
        </w:rPr>
      </w:pPr>
    </w:p>
    <w:p w14:paraId="108CC4F8" w14:textId="77777777" w:rsidR="006E074E" w:rsidRDefault="00E6074B" w:rsidP="00E6074B">
      <w:pPr>
        <w:pStyle w:val="BodyText"/>
        <w:rPr>
          <w:rFonts w:ascii="Cambria"/>
        </w:rPr>
      </w:pPr>
      <w:r>
        <w:rPr>
          <w:color w:val="0C0C0C"/>
        </w:rPr>
        <w:t>Commission</w:t>
      </w:r>
      <w:r>
        <w:rPr>
          <w:color w:val="0C0C0C"/>
          <w:spacing w:val="6"/>
        </w:rPr>
        <w:t xml:space="preserve"> </w:t>
      </w:r>
      <w:r>
        <w:t>Expires:</w:t>
      </w:r>
      <w:r>
        <w:rPr>
          <w:u w:val="single" w:color="383838"/>
        </w:rPr>
        <w:t xml:space="preserve"> </w:t>
      </w:r>
      <w:r>
        <w:rPr>
          <w:u w:val="single" w:color="383838"/>
        </w:rPr>
        <w:tab/>
      </w:r>
      <w:r>
        <w:rPr>
          <w:u w:val="single" w:color="383838"/>
        </w:rPr>
        <w:tab/>
      </w:r>
      <w:r>
        <w:rPr>
          <w:u w:val="single" w:color="383838"/>
        </w:rPr>
        <w:tab/>
        <w:t xml:space="preserve"> </w:t>
      </w:r>
      <w:r>
        <w:rPr>
          <w:rFonts w:ascii="Cambria"/>
          <w:color w:val="0A0A0A"/>
          <w:w w:val="95"/>
          <w:position w:val="1"/>
        </w:rPr>
        <w:t>Notary</w:t>
      </w:r>
      <w:r>
        <w:rPr>
          <w:rFonts w:ascii="Cambria"/>
          <w:color w:val="0A0A0A"/>
          <w:spacing w:val="3"/>
          <w:w w:val="95"/>
          <w:position w:val="1"/>
        </w:rPr>
        <w:t xml:space="preserve"> </w:t>
      </w:r>
      <w:r>
        <w:rPr>
          <w:rFonts w:ascii="Cambria"/>
          <w:w w:val="95"/>
          <w:position w:val="1"/>
        </w:rPr>
        <w:t>Public</w:t>
      </w:r>
      <w:r>
        <w:rPr>
          <w:rFonts w:ascii="Cambria"/>
          <w:position w:val="1"/>
        </w:rPr>
        <w:t xml:space="preserve">    </w:t>
      </w:r>
      <w:r>
        <w:rPr>
          <w:rFonts w:ascii="Cambria"/>
          <w:spacing w:val="-8"/>
          <w:position w:val="1"/>
        </w:rPr>
        <w:t xml:space="preserve"> </w:t>
      </w:r>
      <w:r>
        <w:rPr>
          <w:rFonts w:ascii="Cambria"/>
          <w:position w:val="1"/>
          <w:u w:val="single" w:color="343434"/>
        </w:rPr>
        <w:t xml:space="preserve"> </w:t>
      </w:r>
      <w:r>
        <w:rPr>
          <w:rFonts w:ascii="Cambria"/>
          <w:position w:val="1"/>
          <w:u w:val="single" w:color="343434"/>
        </w:rPr>
        <w:tab/>
      </w:r>
      <w:r>
        <w:rPr>
          <w:rFonts w:ascii="Cambria"/>
          <w:position w:val="1"/>
          <w:u w:val="single" w:color="343434"/>
        </w:rPr>
        <w:tab/>
      </w:r>
      <w:r>
        <w:rPr>
          <w:rFonts w:ascii="Cambria"/>
          <w:position w:val="1"/>
          <w:u w:val="single" w:color="343434"/>
        </w:rPr>
        <w:tab/>
      </w:r>
      <w:r>
        <w:rPr>
          <w:rFonts w:ascii="Cambria"/>
          <w:position w:val="1"/>
          <w:u w:val="single" w:color="343434"/>
        </w:rPr>
        <w:tab/>
      </w:r>
      <w:r>
        <w:rPr>
          <w:rFonts w:ascii="Cambria"/>
          <w:position w:val="1"/>
          <w:u w:val="single" w:color="343434"/>
        </w:rPr>
        <w:tab/>
      </w:r>
    </w:p>
    <w:p w14:paraId="036D2B0D" w14:textId="77777777" w:rsidR="006E074E" w:rsidRDefault="006E074E">
      <w:pPr>
        <w:pStyle w:val="BodyText"/>
        <w:rPr>
          <w:rFonts w:ascii="Cambria"/>
          <w:sz w:val="20"/>
        </w:rPr>
      </w:pPr>
    </w:p>
    <w:p w14:paraId="0E1933BE" w14:textId="77777777" w:rsidR="006E074E" w:rsidRDefault="006E074E">
      <w:pPr>
        <w:pStyle w:val="BodyText"/>
        <w:rPr>
          <w:rFonts w:ascii="Cambria"/>
          <w:sz w:val="20"/>
        </w:rPr>
      </w:pPr>
    </w:p>
    <w:p w14:paraId="77E2C554" w14:textId="77777777" w:rsidR="006E074E" w:rsidRDefault="006E074E">
      <w:pPr>
        <w:pStyle w:val="BodyText"/>
        <w:rPr>
          <w:rFonts w:ascii="Cambria"/>
          <w:sz w:val="20"/>
        </w:rPr>
      </w:pPr>
    </w:p>
    <w:p w14:paraId="51B92864" w14:textId="77777777" w:rsidR="006E074E" w:rsidRDefault="006E074E">
      <w:pPr>
        <w:pStyle w:val="BodyText"/>
        <w:rPr>
          <w:rFonts w:ascii="Cambria"/>
          <w:sz w:val="20"/>
        </w:rPr>
      </w:pPr>
    </w:p>
    <w:p w14:paraId="474F6E5A" w14:textId="77777777" w:rsidR="006E074E" w:rsidRDefault="006E074E">
      <w:pPr>
        <w:pStyle w:val="BodyText"/>
        <w:rPr>
          <w:rFonts w:ascii="Cambria"/>
          <w:sz w:val="20"/>
        </w:rPr>
      </w:pPr>
    </w:p>
    <w:p w14:paraId="4D494D5C" w14:textId="77777777" w:rsidR="006E074E" w:rsidRDefault="006E074E">
      <w:pPr>
        <w:pStyle w:val="BodyText"/>
        <w:rPr>
          <w:rFonts w:ascii="Cambria"/>
          <w:sz w:val="20"/>
        </w:rPr>
      </w:pPr>
    </w:p>
    <w:p w14:paraId="10299406" w14:textId="77777777" w:rsidR="006E074E" w:rsidRDefault="006E074E">
      <w:pPr>
        <w:pStyle w:val="BodyText"/>
        <w:rPr>
          <w:rFonts w:ascii="Cambria"/>
          <w:sz w:val="20"/>
        </w:rPr>
      </w:pPr>
    </w:p>
    <w:p w14:paraId="2620563D" w14:textId="77777777" w:rsidR="006E074E" w:rsidRDefault="006E074E">
      <w:pPr>
        <w:pStyle w:val="BodyText"/>
        <w:rPr>
          <w:rFonts w:ascii="Cambria"/>
          <w:sz w:val="20"/>
        </w:rPr>
      </w:pPr>
    </w:p>
    <w:p w14:paraId="41993482" w14:textId="77777777" w:rsidR="006E074E" w:rsidRDefault="006E074E">
      <w:pPr>
        <w:pStyle w:val="BodyText"/>
        <w:rPr>
          <w:rFonts w:ascii="Cambria"/>
          <w:sz w:val="20"/>
        </w:rPr>
      </w:pPr>
    </w:p>
    <w:p w14:paraId="2D802A9B" w14:textId="77777777" w:rsidR="006E074E" w:rsidRDefault="006E074E">
      <w:pPr>
        <w:pStyle w:val="BodyText"/>
        <w:rPr>
          <w:rFonts w:ascii="Cambria"/>
          <w:sz w:val="20"/>
        </w:rPr>
      </w:pPr>
    </w:p>
    <w:p w14:paraId="28EF4BCF" w14:textId="77777777" w:rsidR="006E074E" w:rsidRDefault="006E074E">
      <w:pPr>
        <w:pStyle w:val="BodyText"/>
        <w:rPr>
          <w:rFonts w:ascii="Cambria"/>
          <w:sz w:val="20"/>
        </w:rPr>
      </w:pPr>
    </w:p>
    <w:p w14:paraId="7F3C1352" w14:textId="77777777" w:rsidR="006E074E" w:rsidRDefault="006E074E">
      <w:pPr>
        <w:pStyle w:val="BodyText"/>
        <w:rPr>
          <w:rFonts w:ascii="Cambria"/>
          <w:sz w:val="20"/>
        </w:rPr>
      </w:pPr>
    </w:p>
    <w:p w14:paraId="3EBE29CC" w14:textId="77777777" w:rsidR="006E074E" w:rsidRDefault="006E074E">
      <w:pPr>
        <w:pStyle w:val="BodyText"/>
        <w:rPr>
          <w:rFonts w:ascii="Cambria"/>
          <w:sz w:val="20"/>
        </w:rPr>
      </w:pPr>
    </w:p>
    <w:p w14:paraId="20565E70" w14:textId="77777777" w:rsidR="006E074E" w:rsidRDefault="006E074E">
      <w:pPr>
        <w:pStyle w:val="BodyText"/>
        <w:rPr>
          <w:rFonts w:ascii="Cambria"/>
          <w:sz w:val="20"/>
        </w:rPr>
      </w:pPr>
    </w:p>
    <w:p w14:paraId="2C71B4AC" w14:textId="77777777" w:rsidR="006E074E" w:rsidRDefault="006E074E">
      <w:pPr>
        <w:pStyle w:val="BodyText"/>
        <w:rPr>
          <w:rFonts w:ascii="Cambria"/>
          <w:sz w:val="20"/>
        </w:rPr>
      </w:pPr>
    </w:p>
    <w:p w14:paraId="212CF6FD" w14:textId="77777777" w:rsidR="006E074E" w:rsidRDefault="006E074E">
      <w:pPr>
        <w:pStyle w:val="BodyText"/>
        <w:rPr>
          <w:rFonts w:ascii="Cambria"/>
          <w:sz w:val="20"/>
        </w:rPr>
      </w:pPr>
    </w:p>
    <w:p w14:paraId="550C0CD8" w14:textId="77777777" w:rsidR="006E074E" w:rsidRDefault="006E074E">
      <w:pPr>
        <w:pStyle w:val="BodyText"/>
        <w:rPr>
          <w:rFonts w:ascii="Cambria"/>
          <w:sz w:val="20"/>
        </w:rPr>
      </w:pPr>
    </w:p>
    <w:p w14:paraId="4A559881" w14:textId="77777777" w:rsidR="006E074E" w:rsidRDefault="006E074E">
      <w:pPr>
        <w:pStyle w:val="BodyText"/>
        <w:rPr>
          <w:rFonts w:ascii="Cambria"/>
          <w:sz w:val="20"/>
        </w:rPr>
      </w:pPr>
    </w:p>
    <w:p w14:paraId="50C86521" w14:textId="77777777" w:rsidR="006E074E" w:rsidRDefault="006E074E">
      <w:pPr>
        <w:pStyle w:val="BodyText"/>
        <w:rPr>
          <w:rFonts w:ascii="Cambria"/>
          <w:sz w:val="20"/>
        </w:rPr>
      </w:pPr>
    </w:p>
    <w:p w14:paraId="32DC7BC8" w14:textId="77777777" w:rsidR="006E074E" w:rsidRDefault="006E074E">
      <w:pPr>
        <w:pStyle w:val="BodyText"/>
        <w:rPr>
          <w:rFonts w:ascii="Cambria"/>
          <w:sz w:val="20"/>
        </w:rPr>
      </w:pPr>
    </w:p>
    <w:p w14:paraId="4F85647F" w14:textId="77777777" w:rsidR="006E074E" w:rsidRDefault="006E074E">
      <w:pPr>
        <w:pStyle w:val="BodyText"/>
        <w:rPr>
          <w:rFonts w:ascii="Cambria"/>
          <w:sz w:val="20"/>
        </w:rPr>
      </w:pPr>
    </w:p>
    <w:p w14:paraId="4B6D48DB" w14:textId="77777777" w:rsidR="006E074E" w:rsidRDefault="006E074E">
      <w:pPr>
        <w:pStyle w:val="BodyText"/>
        <w:rPr>
          <w:rFonts w:ascii="Cambria"/>
          <w:sz w:val="20"/>
        </w:rPr>
      </w:pPr>
    </w:p>
    <w:p w14:paraId="3A90E8E7" w14:textId="77777777" w:rsidR="006E074E" w:rsidRDefault="006E074E">
      <w:pPr>
        <w:pStyle w:val="BodyText"/>
        <w:rPr>
          <w:rFonts w:ascii="Cambria"/>
          <w:sz w:val="20"/>
        </w:rPr>
      </w:pPr>
    </w:p>
    <w:p w14:paraId="6443BC9C" w14:textId="77777777" w:rsidR="006E074E" w:rsidRDefault="006E074E">
      <w:pPr>
        <w:pStyle w:val="BodyText"/>
        <w:rPr>
          <w:rFonts w:ascii="Cambria"/>
          <w:sz w:val="20"/>
        </w:rPr>
      </w:pPr>
    </w:p>
    <w:p w14:paraId="15A78C95" w14:textId="77777777" w:rsidR="006E074E" w:rsidRDefault="006E074E">
      <w:pPr>
        <w:pStyle w:val="BodyText"/>
        <w:rPr>
          <w:rFonts w:ascii="Cambria"/>
          <w:sz w:val="20"/>
        </w:rPr>
      </w:pPr>
    </w:p>
    <w:p w14:paraId="57C8F6C9" w14:textId="77777777" w:rsidR="006E074E" w:rsidRDefault="006E074E">
      <w:pPr>
        <w:pStyle w:val="BodyText"/>
        <w:rPr>
          <w:rFonts w:ascii="Cambria"/>
          <w:sz w:val="20"/>
        </w:rPr>
      </w:pPr>
    </w:p>
    <w:p w14:paraId="53B061DF" w14:textId="77777777" w:rsidR="006E074E" w:rsidRDefault="006E074E">
      <w:pPr>
        <w:pStyle w:val="BodyText"/>
        <w:rPr>
          <w:rFonts w:ascii="Cambria"/>
          <w:sz w:val="20"/>
        </w:rPr>
      </w:pPr>
    </w:p>
    <w:p w14:paraId="30A79496" w14:textId="77777777" w:rsidR="006E074E" w:rsidRDefault="006E074E">
      <w:pPr>
        <w:pStyle w:val="BodyText"/>
        <w:rPr>
          <w:rFonts w:ascii="Cambria"/>
          <w:sz w:val="20"/>
        </w:rPr>
      </w:pPr>
    </w:p>
    <w:p w14:paraId="27FBF98A" w14:textId="77777777" w:rsidR="006E074E" w:rsidRDefault="006E074E">
      <w:pPr>
        <w:pStyle w:val="BodyText"/>
        <w:rPr>
          <w:rFonts w:ascii="Cambria"/>
          <w:sz w:val="20"/>
        </w:rPr>
      </w:pPr>
    </w:p>
    <w:p w14:paraId="08A0DBB5" w14:textId="77777777" w:rsidR="006E074E" w:rsidRDefault="006E074E">
      <w:pPr>
        <w:pStyle w:val="BodyText"/>
        <w:rPr>
          <w:rFonts w:ascii="Cambria"/>
          <w:sz w:val="20"/>
        </w:rPr>
      </w:pPr>
    </w:p>
    <w:p w14:paraId="1E19678D" w14:textId="77777777" w:rsidR="006E074E" w:rsidRDefault="006E074E">
      <w:pPr>
        <w:pStyle w:val="BodyText"/>
        <w:rPr>
          <w:rFonts w:ascii="Cambria"/>
          <w:sz w:val="20"/>
        </w:rPr>
      </w:pPr>
    </w:p>
    <w:p w14:paraId="4FA659EC" w14:textId="77777777" w:rsidR="006E074E" w:rsidRDefault="006E074E">
      <w:pPr>
        <w:pStyle w:val="BodyText"/>
        <w:rPr>
          <w:rFonts w:ascii="Cambria"/>
          <w:sz w:val="20"/>
        </w:rPr>
      </w:pPr>
    </w:p>
    <w:p w14:paraId="3BD49A70" w14:textId="77777777" w:rsidR="006E074E" w:rsidRDefault="006E074E">
      <w:pPr>
        <w:pStyle w:val="BodyText"/>
        <w:rPr>
          <w:rFonts w:ascii="Cambria"/>
          <w:sz w:val="20"/>
        </w:rPr>
      </w:pPr>
    </w:p>
    <w:p w14:paraId="66357D26" w14:textId="77777777" w:rsidR="006E074E" w:rsidRDefault="006E074E">
      <w:pPr>
        <w:pStyle w:val="BodyText"/>
        <w:rPr>
          <w:rFonts w:ascii="Cambria"/>
          <w:sz w:val="20"/>
        </w:rPr>
      </w:pPr>
    </w:p>
    <w:p w14:paraId="2D0EF911" w14:textId="77777777" w:rsidR="006E074E" w:rsidRDefault="006E074E">
      <w:pPr>
        <w:pStyle w:val="BodyText"/>
        <w:rPr>
          <w:rFonts w:ascii="Cambria"/>
          <w:sz w:val="20"/>
        </w:rPr>
      </w:pPr>
    </w:p>
    <w:p w14:paraId="3275C7FC" w14:textId="77777777" w:rsidR="006E074E" w:rsidRDefault="006E074E">
      <w:pPr>
        <w:pStyle w:val="BodyText"/>
        <w:rPr>
          <w:rFonts w:ascii="Cambria"/>
          <w:sz w:val="20"/>
        </w:rPr>
      </w:pPr>
    </w:p>
    <w:p w14:paraId="6B85DAF9" w14:textId="77777777" w:rsidR="006E074E" w:rsidRDefault="006E074E">
      <w:pPr>
        <w:pStyle w:val="BodyText"/>
        <w:rPr>
          <w:rFonts w:ascii="Cambria"/>
          <w:sz w:val="20"/>
        </w:rPr>
      </w:pPr>
    </w:p>
    <w:p w14:paraId="092E66CA" w14:textId="77777777" w:rsidR="006E074E" w:rsidRDefault="006E074E">
      <w:pPr>
        <w:pStyle w:val="BodyText"/>
        <w:rPr>
          <w:rFonts w:ascii="Cambria"/>
          <w:sz w:val="20"/>
        </w:rPr>
      </w:pPr>
    </w:p>
    <w:p w14:paraId="542A0F40" w14:textId="77777777" w:rsidR="006E074E" w:rsidRDefault="006E074E">
      <w:pPr>
        <w:pStyle w:val="BodyText"/>
        <w:rPr>
          <w:rFonts w:ascii="Cambria"/>
          <w:sz w:val="20"/>
        </w:rPr>
      </w:pPr>
    </w:p>
    <w:p w14:paraId="6C97E91B" w14:textId="77777777" w:rsidR="006E074E" w:rsidRDefault="006E074E">
      <w:pPr>
        <w:pStyle w:val="BodyText"/>
        <w:rPr>
          <w:rFonts w:ascii="Cambria"/>
          <w:sz w:val="20"/>
        </w:rPr>
      </w:pPr>
    </w:p>
    <w:p w14:paraId="1AD6AF5D" w14:textId="77777777" w:rsidR="006E074E" w:rsidRDefault="006E074E">
      <w:pPr>
        <w:pStyle w:val="BodyText"/>
        <w:rPr>
          <w:rFonts w:ascii="Cambria"/>
          <w:sz w:val="20"/>
        </w:rPr>
      </w:pPr>
    </w:p>
    <w:p w14:paraId="391254AF" w14:textId="77777777" w:rsidR="006E074E" w:rsidRDefault="006E074E">
      <w:pPr>
        <w:pStyle w:val="BodyText"/>
        <w:rPr>
          <w:rFonts w:ascii="Cambria"/>
          <w:sz w:val="20"/>
        </w:rPr>
      </w:pPr>
    </w:p>
    <w:p w14:paraId="0F478582" w14:textId="77777777" w:rsidR="006E074E" w:rsidRDefault="006E074E">
      <w:pPr>
        <w:pStyle w:val="BodyText"/>
        <w:rPr>
          <w:rFonts w:ascii="Cambria"/>
          <w:sz w:val="20"/>
        </w:rPr>
      </w:pPr>
    </w:p>
    <w:p w14:paraId="45D98E17" w14:textId="77777777" w:rsidR="006E074E" w:rsidRDefault="006E074E">
      <w:pPr>
        <w:pStyle w:val="BodyText"/>
        <w:rPr>
          <w:rFonts w:ascii="Cambria"/>
          <w:sz w:val="20"/>
        </w:rPr>
      </w:pPr>
    </w:p>
    <w:p w14:paraId="462CD53B" w14:textId="77777777" w:rsidR="006E074E" w:rsidRDefault="006E074E">
      <w:pPr>
        <w:pStyle w:val="BodyText"/>
        <w:rPr>
          <w:rFonts w:ascii="Cambria"/>
          <w:sz w:val="20"/>
        </w:rPr>
      </w:pPr>
    </w:p>
    <w:p w14:paraId="40FD2036" w14:textId="77777777" w:rsidR="006E074E" w:rsidRDefault="006E074E">
      <w:pPr>
        <w:pStyle w:val="BodyText"/>
        <w:rPr>
          <w:rFonts w:ascii="Cambria"/>
          <w:sz w:val="20"/>
        </w:rPr>
      </w:pPr>
    </w:p>
    <w:p w14:paraId="49C9810C" w14:textId="77777777" w:rsidR="006E074E" w:rsidRDefault="006E074E">
      <w:pPr>
        <w:pStyle w:val="BodyText"/>
        <w:rPr>
          <w:rFonts w:ascii="Cambria"/>
          <w:sz w:val="20"/>
        </w:rPr>
      </w:pPr>
    </w:p>
    <w:p w14:paraId="5268837F" w14:textId="77777777" w:rsidR="006E074E" w:rsidRDefault="006E074E">
      <w:pPr>
        <w:pStyle w:val="BodyText"/>
        <w:rPr>
          <w:rFonts w:ascii="Cambria"/>
          <w:sz w:val="20"/>
        </w:rPr>
      </w:pPr>
    </w:p>
    <w:p w14:paraId="0E898CAF" w14:textId="77777777" w:rsidR="006E074E" w:rsidRDefault="006E074E">
      <w:pPr>
        <w:pStyle w:val="BodyText"/>
        <w:rPr>
          <w:rFonts w:ascii="Cambria"/>
          <w:sz w:val="20"/>
        </w:rPr>
      </w:pPr>
    </w:p>
    <w:p w14:paraId="4DE6DE7B" w14:textId="77777777" w:rsidR="006E074E" w:rsidRDefault="006E074E">
      <w:pPr>
        <w:pStyle w:val="BodyText"/>
        <w:rPr>
          <w:rFonts w:ascii="Cambria"/>
          <w:sz w:val="20"/>
        </w:rPr>
      </w:pPr>
    </w:p>
    <w:p w14:paraId="2CF1E469" w14:textId="77777777" w:rsidR="006E074E" w:rsidRDefault="006E074E">
      <w:pPr>
        <w:pStyle w:val="BodyText"/>
        <w:rPr>
          <w:rFonts w:ascii="Cambria"/>
          <w:sz w:val="20"/>
        </w:rPr>
      </w:pPr>
    </w:p>
    <w:p w14:paraId="56D44DCF" w14:textId="77777777" w:rsidR="006E074E" w:rsidRDefault="006E074E">
      <w:pPr>
        <w:pStyle w:val="BodyText"/>
        <w:rPr>
          <w:rFonts w:ascii="Cambria"/>
          <w:sz w:val="20"/>
        </w:rPr>
      </w:pPr>
    </w:p>
    <w:p w14:paraId="29B9EAD9" w14:textId="77777777" w:rsidR="006E074E" w:rsidRDefault="006E074E">
      <w:pPr>
        <w:pStyle w:val="BodyText"/>
        <w:rPr>
          <w:rFonts w:ascii="Cambria"/>
          <w:sz w:val="20"/>
        </w:rPr>
      </w:pPr>
    </w:p>
    <w:p w14:paraId="5C7348D8" w14:textId="77777777" w:rsidR="006E074E" w:rsidRDefault="006E074E">
      <w:pPr>
        <w:pStyle w:val="BodyText"/>
        <w:rPr>
          <w:rFonts w:ascii="Cambria"/>
          <w:sz w:val="20"/>
        </w:rPr>
      </w:pPr>
    </w:p>
    <w:p w14:paraId="4DBE6148" w14:textId="77777777" w:rsidR="006E074E" w:rsidRDefault="006E074E">
      <w:pPr>
        <w:pStyle w:val="BodyText"/>
        <w:rPr>
          <w:rFonts w:ascii="Cambria"/>
          <w:sz w:val="20"/>
        </w:rPr>
      </w:pPr>
    </w:p>
    <w:p w14:paraId="1BA6E6B1" w14:textId="77777777" w:rsidR="006E074E" w:rsidRDefault="006E074E">
      <w:pPr>
        <w:pStyle w:val="BodyText"/>
        <w:rPr>
          <w:rFonts w:ascii="Cambria"/>
          <w:sz w:val="20"/>
        </w:rPr>
      </w:pPr>
    </w:p>
    <w:p w14:paraId="6CECDE7A" w14:textId="77777777" w:rsidR="006E074E" w:rsidRDefault="006E074E">
      <w:pPr>
        <w:pStyle w:val="BodyText"/>
        <w:rPr>
          <w:rFonts w:ascii="Cambria"/>
          <w:sz w:val="20"/>
        </w:rPr>
      </w:pPr>
    </w:p>
    <w:p w14:paraId="561FE7C7" w14:textId="77777777" w:rsidR="006E074E" w:rsidRDefault="006E074E">
      <w:pPr>
        <w:pStyle w:val="BodyText"/>
        <w:rPr>
          <w:rFonts w:ascii="Cambria"/>
          <w:sz w:val="20"/>
        </w:rPr>
      </w:pPr>
    </w:p>
    <w:p w14:paraId="210BA811" w14:textId="77777777" w:rsidR="006E074E" w:rsidRDefault="006E074E">
      <w:pPr>
        <w:pStyle w:val="BodyText"/>
        <w:rPr>
          <w:rFonts w:ascii="Cambria"/>
          <w:sz w:val="20"/>
        </w:rPr>
      </w:pPr>
    </w:p>
    <w:p w14:paraId="573B67CB" w14:textId="77777777" w:rsidR="006E074E" w:rsidRDefault="006E074E">
      <w:pPr>
        <w:pStyle w:val="BodyText"/>
        <w:spacing w:before="4"/>
        <w:rPr>
          <w:rFonts w:ascii="Cambria"/>
          <w:sz w:val="19"/>
        </w:rPr>
      </w:pPr>
    </w:p>
    <w:sectPr w:rsidR="006E074E" w:rsidSect="00E6074B">
      <w:pgSz w:w="12240" w:h="15840"/>
      <w:pgMar w:top="1296" w:right="1426" w:bottom="259" w:left="12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4E"/>
    <w:rsid w:val="00217729"/>
    <w:rsid w:val="002419B8"/>
    <w:rsid w:val="005B2E6D"/>
    <w:rsid w:val="006047E5"/>
    <w:rsid w:val="006E074E"/>
    <w:rsid w:val="00C95C1D"/>
    <w:rsid w:val="00D15C0C"/>
    <w:rsid w:val="00D33B1D"/>
    <w:rsid w:val="00DC4E80"/>
    <w:rsid w:val="00E6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DB9D0"/>
  <w15:docId w15:val="{0B6A8D96-03A1-4391-87C5-13BF9FA0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PBPA</dc:creator>
  <cp:lastModifiedBy>Laura Masoner</cp:lastModifiedBy>
  <cp:revision>2</cp:revision>
  <dcterms:created xsi:type="dcterms:W3CDTF">2025-03-24T18:13:00Z</dcterms:created>
  <dcterms:modified xsi:type="dcterms:W3CDTF">2025-03-24T18:13:00Z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2019-05-30T00:00:00Z</vt:filetime>
  </property>
  <property fmtid="{D5CDD505-2E9C-101B-9397-08002B2CF9AE}" pid="3" name="LastSaved">
    <vt:filetime>2019-05-30T00:00:00Z</vt:filetime>
  </property>
</Properties>
</file>